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D677" w14:textId="77777777" w:rsidR="003A5254" w:rsidRPr="00AE487F" w:rsidRDefault="003A5254" w:rsidP="003A5254">
      <w:pPr>
        <w:pageBreakBefore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2E5398" wp14:editId="23499A81">
            <wp:simplePos x="0" y="0"/>
            <wp:positionH relativeFrom="column">
              <wp:posOffset>-899795</wp:posOffset>
            </wp:positionH>
            <wp:positionV relativeFrom="paragraph">
              <wp:posOffset>180975</wp:posOffset>
            </wp:positionV>
            <wp:extent cx="7556400" cy="1376638"/>
            <wp:effectExtent l="0" t="0" r="6450" b="0"/>
            <wp:wrapTopAndBottom/>
            <wp:docPr id="1480017166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7663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CA87BC2" w14:textId="77777777" w:rsidR="003A5254" w:rsidRDefault="003A5254" w:rsidP="003A5254">
      <w:pPr>
        <w:spacing w:before="119" w:after="119"/>
        <w:jc w:val="center"/>
        <w:rPr>
          <w:rFonts w:ascii="Roboto" w:eastAsia="Times New Roman" w:hAnsi="Roboto" w:cs="Times New Roman"/>
          <w:b/>
          <w:bCs/>
          <w:color w:val="365F91" w:themeColor="accent1" w:themeShade="BF"/>
          <w:sz w:val="40"/>
          <w:szCs w:val="40"/>
        </w:rPr>
      </w:pPr>
    </w:p>
    <w:p w14:paraId="7F54D614" w14:textId="77777777" w:rsidR="00F133C2" w:rsidRDefault="003A5254" w:rsidP="003A5254">
      <w:pPr>
        <w:spacing w:before="119" w:after="119"/>
        <w:jc w:val="center"/>
        <w:rPr>
          <w:rFonts w:ascii="Roboto" w:eastAsia="Times New Roman" w:hAnsi="Roboto" w:cs="Times New Roman"/>
          <w:b/>
          <w:bCs/>
          <w:color w:val="auto"/>
          <w:sz w:val="52"/>
          <w:szCs w:val="52"/>
        </w:rPr>
      </w:pPr>
      <w:r w:rsidRPr="008B7A32">
        <w:rPr>
          <w:rFonts w:ascii="Roboto" w:eastAsia="Times New Roman" w:hAnsi="Roboto" w:cs="Times New Roman"/>
          <w:b/>
          <w:bCs/>
          <w:color w:val="auto"/>
          <w:sz w:val="52"/>
          <w:szCs w:val="52"/>
        </w:rPr>
        <w:t>ACTE D’ENGAGEMENT</w:t>
      </w:r>
    </w:p>
    <w:p w14:paraId="6E4496AB" w14:textId="74A5C050" w:rsidR="003A5254" w:rsidRPr="008B7A32" w:rsidRDefault="008B7A32" w:rsidP="003A5254">
      <w:pPr>
        <w:spacing w:before="119" w:after="119"/>
        <w:jc w:val="center"/>
        <w:rPr>
          <w:rFonts w:ascii="Roboto" w:eastAsia="Times New Roman" w:hAnsi="Roboto" w:cs="Times New Roman"/>
          <w:b/>
          <w:bCs/>
          <w:color w:val="auto"/>
          <w:sz w:val="52"/>
          <w:szCs w:val="52"/>
        </w:rPr>
      </w:pPr>
      <w:r w:rsidRPr="008B7A32">
        <w:rPr>
          <w:rFonts w:ascii="Roboto" w:eastAsia="Times New Roman" w:hAnsi="Roboto" w:cs="Times New Roman"/>
          <w:b/>
          <w:bCs/>
          <w:color w:val="auto"/>
          <w:sz w:val="52"/>
          <w:szCs w:val="52"/>
        </w:rPr>
        <w:t>(AE)</w:t>
      </w:r>
    </w:p>
    <w:p w14:paraId="4EF4E069" w14:textId="77777777" w:rsidR="00F133C2" w:rsidRDefault="00F133C2" w:rsidP="003A5254">
      <w:pPr>
        <w:spacing w:before="240" w:after="240"/>
        <w:jc w:val="center"/>
        <w:rPr>
          <w:rFonts w:ascii="Roboto" w:eastAsia="Times New Roman" w:hAnsi="Roboto" w:cs="Arial"/>
          <w:b/>
          <w:bCs/>
          <w:color w:val="auto"/>
          <w:sz w:val="36"/>
          <w:szCs w:val="36"/>
        </w:rPr>
      </w:pPr>
    </w:p>
    <w:p w14:paraId="1A9B931E" w14:textId="77777777" w:rsidR="00F133C2" w:rsidRDefault="00F133C2" w:rsidP="003A5254">
      <w:pPr>
        <w:spacing w:before="240" w:after="240"/>
        <w:jc w:val="center"/>
        <w:rPr>
          <w:rFonts w:ascii="Roboto" w:eastAsia="Times New Roman" w:hAnsi="Roboto" w:cs="Arial"/>
          <w:b/>
          <w:bCs/>
          <w:color w:val="auto"/>
          <w:sz w:val="36"/>
          <w:szCs w:val="36"/>
        </w:rPr>
      </w:pPr>
    </w:p>
    <w:p w14:paraId="5C699838" w14:textId="2351F7C9" w:rsidR="00704D0D" w:rsidRDefault="00FF5F44" w:rsidP="003A5254">
      <w:pPr>
        <w:spacing w:before="240" w:after="240"/>
        <w:jc w:val="center"/>
        <w:rPr>
          <w:rFonts w:ascii="Roboto" w:eastAsia="Times New Roman" w:hAnsi="Roboto" w:cs="Arial"/>
          <w:b/>
          <w:bCs/>
          <w:color w:val="auto"/>
          <w:sz w:val="36"/>
          <w:szCs w:val="36"/>
        </w:rPr>
      </w:pPr>
      <w:r w:rsidRPr="008B7A32">
        <w:rPr>
          <w:rFonts w:ascii="Roboto" w:eastAsia="Times New Roman" w:hAnsi="Roboto" w:cs="Arial"/>
          <w:b/>
          <w:bCs/>
          <w:color w:val="auto"/>
          <w:sz w:val="36"/>
          <w:szCs w:val="36"/>
        </w:rPr>
        <w:t>M.A.PA.</w:t>
      </w:r>
      <w:r w:rsidR="003A5254" w:rsidRPr="008B7A32">
        <w:rPr>
          <w:rFonts w:ascii="Roboto" w:eastAsia="Times New Roman" w:hAnsi="Roboto" w:cs="Arial"/>
          <w:b/>
          <w:bCs/>
          <w:color w:val="auto"/>
          <w:sz w:val="36"/>
          <w:szCs w:val="36"/>
        </w:rPr>
        <w:t xml:space="preserve"> n°202</w:t>
      </w:r>
      <w:r w:rsidR="00704D0D">
        <w:rPr>
          <w:rFonts w:ascii="Roboto" w:eastAsia="Times New Roman" w:hAnsi="Roboto" w:cs="Arial"/>
          <w:b/>
          <w:bCs/>
          <w:color w:val="auto"/>
          <w:sz w:val="36"/>
          <w:szCs w:val="36"/>
        </w:rPr>
        <w:t>6</w:t>
      </w:r>
      <w:r w:rsidR="003A5254" w:rsidRPr="008B7A32">
        <w:rPr>
          <w:rFonts w:ascii="Roboto" w:eastAsia="Times New Roman" w:hAnsi="Roboto" w:cs="Arial"/>
          <w:b/>
          <w:bCs/>
          <w:color w:val="auto"/>
          <w:sz w:val="36"/>
          <w:szCs w:val="36"/>
        </w:rPr>
        <w:t>-0</w:t>
      </w:r>
      <w:r w:rsidR="00704D0D">
        <w:rPr>
          <w:rFonts w:ascii="Roboto" w:eastAsia="Times New Roman" w:hAnsi="Roboto" w:cs="Arial"/>
          <w:b/>
          <w:bCs/>
          <w:color w:val="auto"/>
          <w:sz w:val="36"/>
          <w:szCs w:val="36"/>
        </w:rPr>
        <w:t>2</w:t>
      </w:r>
      <w:r w:rsidR="003A5254" w:rsidRPr="008B7A32">
        <w:rPr>
          <w:rFonts w:ascii="Roboto" w:eastAsia="Times New Roman" w:hAnsi="Roboto" w:cs="Arial"/>
          <w:b/>
          <w:bCs/>
          <w:color w:val="auto"/>
          <w:sz w:val="36"/>
          <w:szCs w:val="36"/>
        </w:rPr>
        <w:t> :</w:t>
      </w:r>
    </w:p>
    <w:p w14:paraId="190580E3" w14:textId="4F1E6731" w:rsidR="003A5254" w:rsidRPr="008B7A32" w:rsidRDefault="003A5254" w:rsidP="003A5254">
      <w:pPr>
        <w:spacing w:before="240" w:after="240"/>
        <w:jc w:val="center"/>
        <w:rPr>
          <w:rFonts w:ascii="Roboto" w:eastAsia="Times New Roman" w:hAnsi="Roboto" w:cs="Arial"/>
          <w:b/>
          <w:bCs/>
          <w:color w:val="auto"/>
          <w:sz w:val="36"/>
          <w:szCs w:val="36"/>
        </w:rPr>
      </w:pPr>
      <w:r w:rsidRPr="008B7A32">
        <w:rPr>
          <w:rFonts w:ascii="Roboto" w:eastAsia="Times New Roman" w:hAnsi="Roboto" w:cs="Arial"/>
          <w:b/>
          <w:bCs/>
          <w:color w:val="auto"/>
          <w:sz w:val="36"/>
          <w:szCs w:val="36"/>
        </w:rPr>
        <w:t xml:space="preserve"> MARCHÉ DE LOCATION LONGUE DURÉE DE VÉHICULES NEUFS PAR LA CAF DE LA REUNION</w:t>
      </w:r>
    </w:p>
    <w:p w14:paraId="5C7497E6" w14:textId="77777777" w:rsidR="00A4765E" w:rsidRPr="008B7A32" w:rsidRDefault="00A4765E" w:rsidP="00A4765E">
      <w:pPr>
        <w:spacing w:before="119" w:after="119"/>
        <w:jc w:val="center"/>
        <w:rPr>
          <w:rFonts w:ascii="Roboto" w:hAnsi="Roboto"/>
          <w:color w:val="auto"/>
          <w:sz w:val="20"/>
          <w:u w:val="single"/>
        </w:rPr>
      </w:pPr>
      <w:r w:rsidRPr="008B7A32">
        <w:rPr>
          <w:rFonts w:ascii="Roboto" w:hAnsi="Roboto"/>
          <w:color w:val="auto"/>
          <w:sz w:val="20"/>
          <w:u w:val="single"/>
        </w:rPr>
        <w:t>Procédure adaptée (M.A.P.A) conforme aux articles L.2123-1 et L.2123-1-1° du Code de la commande publique</w:t>
      </w:r>
    </w:p>
    <w:p w14:paraId="6DB6DED7" w14:textId="77777777" w:rsidR="00F06FCC" w:rsidRPr="008B7A32" w:rsidRDefault="00F06FCC">
      <w:pPr>
        <w:pStyle w:val="Corpsdetexte"/>
        <w:rPr>
          <w:b/>
          <w:color w:val="auto"/>
        </w:rPr>
      </w:pPr>
    </w:p>
    <w:p w14:paraId="0DE36FE9" w14:textId="77777777" w:rsidR="00F06FCC" w:rsidRPr="008B7A32" w:rsidRDefault="00F06FCC">
      <w:pPr>
        <w:pStyle w:val="Corpsdetexte"/>
        <w:rPr>
          <w:b/>
          <w:color w:val="auto"/>
        </w:rPr>
      </w:pPr>
    </w:p>
    <w:p w14:paraId="2D2C1163" w14:textId="77777777" w:rsidR="00F06FCC" w:rsidRPr="008B7A32" w:rsidRDefault="00F06FCC">
      <w:pPr>
        <w:pStyle w:val="Corpsdetexte"/>
        <w:rPr>
          <w:b/>
          <w:color w:val="auto"/>
        </w:rPr>
      </w:pPr>
    </w:p>
    <w:p w14:paraId="3F7CC46F" w14:textId="37C00522" w:rsidR="00F06FCC" w:rsidRDefault="00F133C2">
      <w:pPr>
        <w:pStyle w:val="Corpsdetexte"/>
        <w:rPr>
          <w:b/>
          <w:color w:val="auto"/>
        </w:rPr>
      </w:pPr>
      <w:r>
        <w:rPr>
          <w:b/>
          <w:color w:val="auto"/>
        </w:rPr>
        <w:t xml:space="preserve">  </w:t>
      </w:r>
    </w:p>
    <w:p w14:paraId="5C539EFE" w14:textId="77777777" w:rsidR="00F133C2" w:rsidRDefault="00F133C2">
      <w:pPr>
        <w:pStyle w:val="Corpsdetexte"/>
        <w:rPr>
          <w:b/>
          <w:color w:val="auto"/>
        </w:rPr>
      </w:pPr>
    </w:p>
    <w:p w14:paraId="5336D59E" w14:textId="77777777" w:rsidR="00F133C2" w:rsidRDefault="00F133C2" w:rsidP="00F133C2">
      <w:pPr>
        <w:pStyle w:val="Corpsdetexte"/>
        <w:rPr>
          <w:b/>
        </w:rPr>
      </w:pPr>
    </w:p>
    <w:p w14:paraId="79ADF772" w14:textId="77777777" w:rsidR="00F133C2" w:rsidRPr="00277DBA" w:rsidRDefault="00F133C2" w:rsidP="00F133C2">
      <w:pPr>
        <w:pStyle w:val="Paragraphedeliste"/>
        <w:numPr>
          <w:ilvl w:val="0"/>
          <w:numId w:val="2"/>
        </w:numPr>
        <w:tabs>
          <w:tab w:val="left" w:pos="1343"/>
        </w:tabs>
        <w:spacing w:before="222" w:line="228" w:lineRule="auto"/>
        <w:ind w:right="297"/>
        <w:jc w:val="both"/>
        <w:rPr>
          <w:rFonts w:ascii="Roboto" w:hAnsi="Roboto"/>
          <w:color w:val="auto"/>
        </w:rPr>
      </w:pPr>
      <w:r w:rsidRPr="003A5254">
        <w:rPr>
          <w:rFonts w:ascii="Roboto" w:hAnsi="Roboto"/>
          <w:b/>
          <w:color w:val="1F497D" w:themeColor="text2"/>
          <w:spacing w:val="4"/>
          <w:w w:val="99"/>
          <w:sz w:val="20"/>
          <w:u w:val="single"/>
        </w:rPr>
        <w:t xml:space="preserve"> </w:t>
      </w:r>
      <w:r w:rsidRPr="00277DBA">
        <w:rPr>
          <w:rFonts w:ascii="Roboto" w:hAnsi="Roboto"/>
          <w:b/>
          <w:color w:val="auto"/>
          <w:sz w:val="20"/>
          <w:u w:val="single"/>
        </w:rPr>
        <w:t xml:space="preserve">PERSONNE HABILITÉE A DONNER LES RENSEIGNEMENTS MENTIONNES AUX ARTICLES R.2191-46 ET SUIVANTS DU CODE DE LA COMMANDE PUBLIQUE ISSU DU DÉCRET N°2018-1075 DU 3 DÉCEMBRE 2018 (NANTISSEMENTS OU CESSIONS DE CRÉANCES) </w:t>
      </w:r>
      <w:r w:rsidRPr="00277DBA">
        <w:rPr>
          <w:rFonts w:ascii="Roboto" w:hAnsi="Roboto"/>
          <w:b/>
          <w:i/>
          <w:color w:val="auto"/>
          <w:sz w:val="20"/>
          <w:u w:val="single"/>
        </w:rPr>
        <w:t>:</w:t>
      </w:r>
    </w:p>
    <w:p w14:paraId="21FAC395" w14:textId="77777777" w:rsidR="00F133C2" w:rsidRPr="00277DBA" w:rsidRDefault="00F133C2" w:rsidP="00F133C2">
      <w:pPr>
        <w:spacing w:before="122"/>
        <w:ind w:left="1058"/>
        <w:jc w:val="both"/>
        <w:rPr>
          <w:rFonts w:ascii="Roboto" w:hAnsi="Roboto"/>
          <w:color w:val="auto"/>
          <w:sz w:val="20"/>
        </w:rPr>
      </w:pPr>
      <w:r w:rsidRPr="00277DBA">
        <w:rPr>
          <w:rFonts w:ascii="Roboto" w:hAnsi="Roboto"/>
          <w:color w:val="auto"/>
          <w:sz w:val="20"/>
        </w:rPr>
        <w:t xml:space="preserve">Monsieur le Directeur </w:t>
      </w:r>
      <w:bookmarkStart w:id="0" w:name="_Hlk206680798"/>
      <w:r w:rsidRPr="00277DBA">
        <w:rPr>
          <w:rFonts w:ascii="Roboto" w:hAnsi="Roboto"/>
          <w:color w:val="auto"/>
          <w:sz w:val="20"/>
        </w:rPr>
        <w:t xml:space="preserve">Général </w:t>
      </w:r>
      <w:bookmarkEnd w:id="0"/>
      <w:r w:rsidRPr="00277DBA">
        <w:rPr>
          <w:rFonts w:ascii="Roboto" w:hAnsi="Roboto"/>
          <w:color w:val="auto"/>
          <w:sz w:val="20"/>
        </w:rPr>
        <w:t>de la C.A.F de La REUNION</w:t>
      </w:r>
    </w:p>
    <w:p w14:paraId="2C2DE5A6" w14:textId="77777777" w:rsidR="00F133C2" w:rsidRPr="00277DBA" w:rsidRDefault="00F133C2" w:rsidP="00F133C2">
      <w:pPr>
        <w:pStyle w:val="Corpsdetexte"/>
        <w:spacing w:before="5"/>
        <w:jc w:val="both"/>
        <w:rPr>
          <w:rFonts w:ascii="Roboto" w:hAnsi="Roboto"/>
          <w:color w:val="auto"/>
          <w:sz w:val="30"/>
        </w:rPr>
      </w:pPr>
    </w:p>
    <w:p w14:paraId="77CFE5D2" w14:textId="77777777" w:rsidR="00F133C2" w:rsidRPr="00277DBA" w:rsidRDefault="00F133C2" w:rsidP="00F133C2">
      <w:pPr>
        <w:pStyle w:val="Paragraphedeliste"/>
        <w:numPr>
          <w:ilvl w:val="0"/>
          <w:numId w:val="2"/>
        </w:numPr>
        <w:tabs>
          <w:tab w:val="left" w:pos="1418"/>
          <w:tab w:val="left" w:pos="1419"/>
        </w:tabs>
        <w:spacing w:before="1"/>
        <w:ind w:left="1418" w:hanging="360"/>
        <w:jc w:val="both"/>
        <w:rPr>
          <w:rFonts w:ascii="Roboto" w:hAnsi="Roboto"/>
          <w:b/>
          <w:color w:val="auto"/>
          <w:sz w:val="20"/>
        </w:rPr>
      </w:pPr>
      <w:r w:rsidRPr="00277DBA">
        <w:rPr>
          <w:rFonts w:ascii="Roboto" w:hAnsi="Roboto"/>
          <w:b/>
          <w:color w:val="auto"/>
          <w:sz w:val="20"/>
          <w:u w:val="single"/>
        </w:rPr>
        <w:t>ORDONNATEUR DES PAIEMENTS :</w:t>
      </w:r>
    </w:p>
    <w:p w14:paraId="7DB0A54B" w14:textId="77777777" w:rsidR="00F133C2" w:rsidRPr="00277DBA" w:rsidRDefault="00F133C2" w:rsidP="00F133C2">
      <w:pPr>
        <w:spacing w:before="112"/>
        <w:ind w:left="1020"/>
        <w:jc w:val="both"/>
        <w:rPr>
          <w:rFonts w:ascii="Roboto" w:hAnsi="Roboto"/>
          <w:color w:val="auto"/>
        </w:rPr>
      </w:pPr>
      <w:r w:rsidRPr="00277DBA">
        <w:rPr>
          <w:rFonts w:ascii="Roboto" w:hAnsi="Roboto"/>
          <w:color w:val="auto"/>
          <w:spacing w:val="3"/>
          <w:sz w:val="20"/>
        </w:rPr>
        <w:t>Monsieur</w:t>
      </w:r>
      <w:r w:rsidRPr="00277DBA">
        <w:rPr>
          <w:rFonts w:ascii="Roboto" w:hAnsi="Roboto"/>
          <w:color w:val="auto"/>
          <w:spacing w:val="9"/>
          <w:sz w:val="20"/>
        </w:rPr>
        <w:t xml:space="preserve"> </w:t>
      </w:r>
      <w:r w:rsidRPr="00277DBA">
        <w:rPr>
          <w:rFonts w:ascii="Roboto" w:hAnsi="Roboto"/>
          <w:color w:val="auto"/>
          <w:sz w:val="20"/>
        </w:rPr>
        <w:t>le</w:t>
      </w:r>
      <w:r w:rsidRPr="00277DBA">
        <w:rPr>
          <w:rFonts w:ascii="Roboto" w:hAnsi="Roboto"/>
          <w:color w:val="auto"/>
          <w:spacing w:val="8"/>
          <w:sz w:val="20"/>
        </w:rPr>
        <w:t xml:space="preserve"> </w:t>
      </w:r>
      <w:r w:rsidRPr="00277DBA">
        <w:rPr>
          <w:rFonts w:ascii="Roboto" w:hAnsi="Roboto"/>
          <w:color w:val="auto"/>
          <w:spacing w:val="3"/>
          <w:sz w:val="20"/>
        </w:rPr>
        <w:t>Directeur</w:t>
      </w:r>
      <w:r w:rsidRPr="00277DBA">
        <w:rPr>
          <w:rFonts w:ascii="Roboto" w:hAnsi="Roboto"/>
          <w:color w:val="auto"/>
          <w:spacing w:val="10"/>
          <w:sz w:val="20"/>
        </w:rPr>
        <w:t xml:space="preserve"> </w:t>
      </w:r>
      <w:r w:rsidRPr="00277DBA">
        <w:rPr>
          <w:rFonts w:ascii="Roboto" w:hAnsi="Roboto"/>
          <w:color w:val="auto"/>
          <w:sz w:val="20"/>
        </w:rPr>
        <w:t>Général de</w:t>
      </w:r>
      <w:r w:rsidRPr="00277DBA">
        <w:rPr>
          <w:rFonts w:ascii="Roboto" w:hAnsi="Roboto"/>
          <w:color w:val="auto"/>
          <w:spacing w:val="9"/>
          <w:sz w:val="20"/>
        </w:rPr>
        <w:t xml:space="preserve"> </w:t>
      </w:r>
      <w:r w:rsidRPr="00277DBA">
        <w:rPr>
          <w:rFonts w:ascii="Roboto" w:hAnsi="Roboto"/>
          <w:color w:val="auto"/>
          <w:sz w:val="20"/>
        </w:rPr>
        <w:t>la</w:t>
      </w:r>
      <w:r w:rsidRPr="00277DBA">
        <w:rPr>
          <w:rFonts w:ascii="Roboto" w:hAnsi="Roboto"/>
          <w:color w:val="auto"/>
          <w:spacing w:val="8"/>
          <w:sz w:val="20"/>
        </w:rPr>
        <w:t xml:space="preserve"> </w:t>
      </w:r>
      <w:r w:rsidRPr="00277DBA">
        <w:rPr>
          <w:rFonts w:ascii="Roboto" w:hAnsi="Roboto"/>
          <w:color w:val="auto"/>
          <w:spacing w:val="2"/>
          <w:sz w:val="20"/>
        </w:rPr>
        <w:t>C.A.F</w:t>
      </w:r>
      <w:r w:rsidRPr="00277DBA">
        <w:rPr>
          <w:rFonts w:ascii="Roboto" w:hAnsi="Roboto"/>
          <w:color w:val="auto"/>
          <w:spacing w:val="11"/>
          <w:sz w:val="20"/>
        </w:rPr>
        <w:t xml:space="preserve"> </w:t>
      </w:r>
      <w:r w:rsidRPr="00277DBA">
        <w:rPr>
          <w:rFonts w:ascii="Roboto" w:hAnsi="Roboto"/>
          <w:color w:val="auto"/>
          <w:sz w:val="20"/>
        </w:rPr>
        <w:t>de</w:t>
      </w:r>
      <w:r w:rsidRPr="00277DBA">
        <w:rPr>
          <w:rFonts w:ascii="Roboto" w:hAnsi="Roboto"/>
          <w:color w:val="auto"/>
          <w:spacing w:val="10"/>
          <w:sz w:val="20"/>
        </w:rPr>
        <w:t xml:space="preserve"> </w:t>
      </w:r>
      <w:r w:rsidRPr="00277DBA">
        <w:rPr>
          <w:rFonts w:ascii="Roboto" w:hAnsi="Roboto"/>
          <w:color w:val="auto"/>
          <w:sz w:val="20"/>
        </w:rPr>
        <w:t>La</w:t>
      </w:r>
      <w:r w:rsidRPr="00277DBA">
        <w:rPr>
          <w:rFonts w:ascii="Roboto" w:hAnsi="Roboto"/>
          <w:color w:val="auto"/>
          <w:spacing w:val="9"/>
          <w:sz w:val="20"/>
        </w:rPr>
        <w:t xml:space="preserve"> </w:t>
      </w:r>
      <w:r w:rsidRPr="00277DBA">
        <w:rPr>
          <w:rFonts w:ascii="Roboto" w:hAnsi="Roboto"/>
          <w:color w:val="auto"/>
          <w:spacing w:val="3"/>
          <w:sz w:val="20"/>
        </w:rPr>
        <w:t>REUNION</w:t>
      </w:r>
    </w:p>
    <w:p w14:paraId="7CC21FC2" w14:textId="77777777" w:rsidR="00F133C2" w:rsidRPr="00277DBA" w:rsidRDefault="00F133C2" w:rsidP="00F133C2">
      <w:pPr>
        <w:pStyle w:val="Corpsdetexte"/>
        <w:jc w:val="both"/>
        <w:rPr>
          <w:rFonts w:ascii="Roboto" w:hAnsi="Roboto"/>
          <w:color w:val="auto"/>
          <w:sz w:val="20"/>
        </w:rPr>
      </w:pPr>
    </w:p>
    <w:p w14:paraId="3E495CDF" w14:textId="77777777" w:rsidR="00F133C2" w:rsidRPr="00277DBA" w:rsidRDefault="00F133C2" w:rsidP="00F133C2">
      <w:pPr>
        <w:pStyle w:val="Paragraphedeliste"/>
        <w:numPr>
          <w:ilvl w:val="0"/>
          <w:numId w:val="2"/>
        </w:numPr>
        <w:tabs>
          <w:tab w:val="left" w:pos="1418"/>
          <w:tab w:val="left" w:pos="1419"/>
        </w:tabs>
        <w:ind w:left="1418" w:hanging="360"/>
        <w:jc w:val="both"/>
        <w:rPr>
          <w:rFonts w:ascii="Roboto" w:hAnsi="Roboto"/>
          <w:b/>
          <w:color w:val="auto"/>
          <w:sz w:val="20"/>
        </w:rPr>
      </w:pPr>
      <w:r w:rsidRPr="00277DBA">
        <w:rPr>
          <w:rFonts w:ascii="Roboto" w:hAnsi="Roboto"/>
          <w:b/>
          <w:color w:val="auto"/>
          <w:sz w:val="20"/>
          <w:u w:val="single"/>
        </w:rPr>
        <w:t>COMPTABLE ASSIGNATAIRE DES PAIEMENTS :</w:t>
      </w:r>
    </w:p>
    <w:p w14:paraId="1F7CB98B" w14:textId="77777777" w:rsidR="00F133C2" w:rsidRPr="00277DBA" w:rsidRDefault="00F133C2" w:rsidP="00F133C2">
      <w:pPr>
        <w:pStyle w:val="Corpsdetexte"/>
        <w:jc w:val="both"/>
        <w:rPr>
          <w:rFonts w:ascii="Roboto" w:hAnsi="Roboto"/>
          <w:b/>
          <w:color w:val="auto"/>
          <w:sz w:val="14"/>
        </w:rPr>
      </w:pPr>
    </w:p>
    <w:p w14:paraId="288D63B5" w14:textId="00482546" w:rsidR="00F133C2" w:rsidRPr="00F133C2" w:rsidRDefault="00F133C2" w:rsidP="00F133C2">
      <w:pPr>
        <w:ind w:left="1134"/>
        <w:jc w:val="both"/>
        <w:rPr>
          <w:rFonts w:ascii="Roboto" w:hAnsi="Roboto"/>
          <w:color w:val="auto"/>
        </w:rPr>
      </w:pPr>
      <w:r w:rsidRPr="00277DBA">
        <w:rPr>
          <w:rFonts w:ascii="Roboto" w:hAnsi="Roboto"/>
          <w:color w:val="auto"/>
          <w:sz w:val="20"/>
        </w:rPr>
        <w:t>Madame la Directrice Comptable et financière de la C.A.F de La REUNION</w:t>
      </w:r>
    </w:p>
    <w:p w14:paraId="2B851CB1" w14:textId="77777777" w:rsidR="004A6580" w:rsidRPr="008B7A32" w:rsidRDefault="004A6580">
      <w:pPr>
        <w:pStyle w:val="Corpsdetexte"/>
        <w:rPr>
          <w:b/>
          <w:color w:val="auto"/>
        </w:rPr>
      </w:pPr>
    </w:p>
    <w:p w14:paraId="22F4F39A" w14:textId="77777777" w:rsidR="004A6580" w:rsidRPr="008B7A32" w:rsidRDefault="004A6580">
      <w:pPr>
        <w:pStyle w:val="Corpsdetexte"/>
        <w:rPr>
          <w:b/>
          <w:color w:val="auto"/>
        </w:rPr>
      </w:pPr>
    </w:p>
    <w:p w14:paraId="231B23F5" w14:textId="77777777" w:rsidR="00AA172A" w:rsidRPr="008B7A32" w:rsidRDefault="00AA172A">
      <w:pPr>
        <w:pStyle w:val="Titre3"/>
        <w:spacing w:before="78"/>
        <w:jc w:val="both"/>
        <w:rPr>
          <w:color w:val="auto"/>
        </w:rPr>
      </w:pPr>
    </w:p>
    <w:p w14:paraId="12835D1D" w14:textId="77777777" w:rsidR="00AA172A" w:rsidRDefault="00AA172A">
      <w:pPr>
        <w:pStyle w:val="Corpsdetexte"/>
        <w:spacing w:before="1"/>
        <w:ind w:left="1058"/>
        <w:jc w:val="both"/>
        <w:rPr>
          <w:rFonts w:ascii="Arial" w:hAnsi="Arial" w:cs="Arial"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6A166128" w14:textId="77777777">
        <w:tc>
          <w:tcPr>
            <w:tcW w:w="10277" w:type="dxa"/>
            <w:shd w:val="clear" w:color="auto" w:fill="66CCFF"/>
          </w:tcPr>
          <w:p w14:paraId="4B0DC39E" w14:textId="77777777" w:rsidR="00AA172A" w:rsidRDefault="000B6AA1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</w:rPr>
              <w:t xml:space="preserve">I - Objet </w:t>
            </w:r>
            <w:r>
              <w:rPr>
                <w:rFonts w:ascii="Arial" w:hAnsi="Arial" w:cs="Arial"/>
                <w:b/>
                <w:bCs/>
              </w:rPr>
              <w:t>de l’acte d’engagement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</w:tbl>
    <w:p w14:paraId="779A36C9" w14:textId="77777777" w:rsidR="00AA172A" w:rsidRDefault="00AA172A">
      <w:pPr>
        <w:tabs>
          <w:tab w:val="left" w:pos="426"/>
          <w:tab w:val="left" w:pos="851"/>
        </w:tabs>
        <w:jc w:val="both"/>
      </w:pPr>
    </w:p>
    <w:p w14:paraId="5EC0BE4A" w14:textId="77777777" w:rsidR="00FA2253" w:rsidRDefault="000B6AA1">
      <w:pPr>
        <w:tabs>
          <w:tab w:val="left" w:pos="426"/>
          <w:tab w:val="left" w:pos="851"/>
        </w:tabs>
        <w:jc w:val="both"/>
        <w:rPr>
          <w:rFonts w:ascii="Arial" w:hAnsi="Arial" w:cs="Arial"/>
          <w:color w:val="00B0F0"/>
        </w:rPr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 xml:space="preserve">Objet </w:t>
      </w:r>
      <w:r>
        <w:rPr>
          <w:rFonts w:ascii="Arial" w:hAnsi="Arial" w:cs="Arial"/>
          <w:bCs/>
          <w:u w:val="single"/>
        </w:rPr>
        <w:t xml:space="preserve">du marché </w:t>
      </w:r>
      <w:r>
        <w:rPr>
          <w:rFonts w:ascii="Arial" w:hAnsi="Arial" w:cs="Arial"/>
          <w:bCs/>
          <w:color w:val="00B0F0"/>
        </w:rPr>
        <w:t xml:space="preserve"> </w:t>
      </w:r>
      <w:r>
        <w:rPr>
          <w:rFonts w:ascii="Arial" w:hAnsi="Arial" w:cs="Arial"/>
          <w:color w:val="00B0F0"/>
        </w:rPr>
        <w:t>:</w:t>
      </w:r>
    </w:p>
    <w:p w14:paraId="74AE4206" w14:textId="77777777" w:rsidR="00FA2253" w:rsidRPr="00FA2253" w:rsidRDefault="00FA225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234B580" w14:textId="7E59338B" w:rsidR="00AA172A" w:rsidRPr="00FA2253" w:rsidRDefault="00FA225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A2253">
        <w:rPr>
          <w:rFonts w:ascii="Arial" w:hAnsi="Arial" w:cs="Arial"/>
        </w:rPr>
        <w:t>Marché de location longue durée de véhicules neufs par la CAF de La REUNION</w:t>
      </w:r>
    </w:p>
    <w:p w14:paraId="235D1626" w14:textId="45278765" w:rsidR="005E56F0" w:rsidRDefault="005E56F0">
      <w:pPr>
        <w:tabs>
          <w:tab w:val="left" w:pos="426"/>
          <w:tab w:val="left" w:pos="851"/>
        </w:tabs>
        <w:jc w:val="both"/>
        <w:rPr>
          <w:rFonts w:ascii="Arial" w:hAnsi="Arial" w:cs="Arial"/>
          <w:color w:val="00B0F0"/>
        </w:rPr>
      </w:pPr>
    </w:p>
    <w:p w14:paraId="405C8DFD" w14:textId="77777777" w:rsidR="00C33C5A" w:rsidRPr="00882A16" w:rsidRDefault="00C33C5A" w:rsidP="00345FE7">
      <w:pPr>
        <w:tabs>
          <w:tab w:val="left" w:pos="576"/>
          <w:tab w:val="left" w:pos="851"/>
        </w:tabs>
        <w:jc w:val="both"/>
        <w:rPr>
          <w:rFonts w:ascii="Arial" w:hAnsi="Arial" w:cs="Arial"/>
          <w:b/>
          <w:bCs/>
          <w:color w:val="000000" w:themeColor="text1"/>
        </w:rPr>
      </w:pPr>
      <w:r w:rsidRPr="00882A16">
        <w:rPr>
          <w:rFonts w:ascii="Arial" w:hAnsi="Arial" w:cs="Arial"/>
          <w:b/>
          <w:bCs/>
          <w:color w:val="000000" w:themeColor="text1"/>
        </w:rPr>
        <w:t xml:space="preserve">Sites concernés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44"/>
      </w:tblGrid>
      <w:tr w:rsidR="00C33C5A" w14:paraId="1FD7D55D" w14:textId="77777777" w:rsidTr="00C33C5A">
        <w:tc>
          <w:tcPr>
            <w:tcW w:w="10044" w:type="dxa"/>
          </w:tcPr>
          <w:p w14:paraId="05581986" w14:textId="38F59610" w:rsidR="00C33C5A" w:rsidRPr="00410C23" w:rsidRDefault="00FA2253" w:rsidP="00FA225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FA2253">
              <w:rPr>
                <w:rFonts w:ascii="Arial" w:hAnsi="Arial" w:cs="Arial"/>
              </w:rPr>
              <w:t>Siège de la CAF de La REUNION à BEAUSEJOUR sis 412, rue Fleur de Jade - CS 61038 - 97833 SAINTE MARIE CEDEX.</w:t>
            </w:r>
          </w:p>
        </w:tc>
      </w:tr>
    </w:tbl>
    <w:p w14:paraId="661141C9" w14:textId="6834E250" w:rsidR="00C33C5A" w:rsidRPr="00C33C5A" w:rsidRDefault="00C33C5A" w:rsidP="00345FE7">
      <w:pPr>
        <w:tabs>
          <w:tab w:val="left" w:pos="576"/>
          <w:tab w:val="left" w:pos="851"/>
        </w:tabs>
        <w:jc w:val="both"/>
        <w:rPr>
          <w:rFonts w:ascii="Arial" w:hAnsi="Arial" w:cs="Arial"/>
          <w:color w:val="000000" w:themeColor="text1"/>
        </w:rPr>
      </w:pPr>
    </w:p>
    <w:p w14:paraId="4B338E58" w14:textId="77777777" w:rsidR="00BE019D" w:rsidRDefault="00BE019D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  <w:i/>
          <w:color w:val="00B0F0"/>
          <w:sz w:val="18"/>
          <w:szCs w:val="18"/>
        </w:rPr>
      </w:pPr>
    </w:p>
    <w:p w14:paraId="135310C7" w14:textId="77777777" w:rsidR="00AA172A" w:rsidRDefault="000B6AA1">
      <w:pPr>
        <w:pStyle w:val="fcase1ertab"/>
        <w:tabs>
          <w:tab w:val="left" w:pos="0"/>
          <w:tab w:val="left" w:pos="851"/>
        </w:tabs>
        <w:ind w:left="0" w:firstLine="0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Pouvoir adjudicateur</w:t>
      </w:r>
      <w:r>
        <w:rPr>
          <w:rFonts w:ascii="Arial" w:hAnsi="Arial" w:cs="Arial"/>
        </w:rPr>
        <w:t> :</w:t>
      </w:r>
    </w:p>
    <w:p w14:paraId="74B75BFC" w14:textId="77777777" w:rsidR="00AA172A" w:rsidRDefault="00AA172A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3950CD81" w14:textId="4051D7C3" w:rsidR="00AA172A" w:rsidRPr="00616FC7" w:rsidRDefault="000B6AA1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  <w:r w:rsidRPr="00616FC7">
        <w:rPr>
          <w:rFonts w:ascii="Arial" w:hAnsi="Arial" w:cs="Arial"/>
        </w:rPr>
        <w:t xml:space="preserve">Caisse d’allocations familiales de LA REUNION, représentée par son Directeur </w:t>
      </w:r>
      <w:r w:rsidR="00FA2253">
        <w:rPr>
          <w:rFonts w:ascii="Arial" w:hAnsi="Arial" w:cs="Arial"/>
        </w:rPr>
        <w:t xml:space="preserve">Général </w:t>
      </w:r>
      <w:r w:rsidRPr="00616FC7">
        <w:rPr>
          <w:rFonts w:ascii="Arial" w:hAnsi="Arial" w:cs="Arial"/>
        </w:rPr>
        <w:t xml:space="preserve">Monsieur </w:t>
      </w:r>
      <w:r w:rsidR="000C6005">
        <w:rPr>
          <w:rFonts w:ascii="Arial" w:hAnsi="Arial" w:cs="Arial"/>
        </w:rPr>
        <w:t>Guillaume LACROIX</w:t>
      </w:r>
      <w:r w:rsidRPr="00616FC7">
        <w:rPr>
          <w:rFonts w:ascii="Arial" w:hAnsi="Arial" w:cs="Arial"/>
        </w:rPr>
        <w:t>, située 412, rue Fleur de Jade - CS 61038 - 97833 SAINTE MARIE CEDEX</w:t>
      </w:r>
      <w:r w:rsidR="00461FD1">
        <w:rPr>
          <w:rFonts w:ascii="Arial" w:hAnsi="Arial" w:cs="Arial"/>
        </w:rPr>
        <w:t xml:space="preserve">. </w:t>
      </w:r>
    </w:p>
    <w:p w14:paraId="6BE8AA8C" w14:textId="77777777" w:rsidR="00AA172A" w:rsidRPr="00616FC7" w:rsidRDefault="00AA172A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57E3B126" w14:textId="77777777" w:rsidR="00AA172A" w:rsidRDefault="00AA172A">
      <w:pPr>
        <w:tabs>
          <w:tab w:val="left" w:pos="426"/>
          <w:tab w:val="left" w:pos="851"/>
        </w:tabs>
        <w:jc w:val="both"/>
        <w:rPr>
          <w:rFonts w:cs="Arial"/>
          <w:color w:val="00B0F0"/>
        </w:rPr>
      </w:pPr>
    </w:p>
    <w:p w14:paraId="550FD50C" w14:textId="77777777" w:rsidR="00AA172A" w:rsidRDefault="000B6AA1">
      <w:pPr>
        <w:tabs>
          <w:tab w:val="left" w:pos="576"/>
          <w:tab w:val="left" w:pos="851"/>
        </w:tabs>
        <w:jc w:val="both"/>
        <w:rPr>
          <w:rFonts w:ascii="Arial" w:hAnsi="Arial" w:cs="Arial"/>
          <w:bCs/>
          <w:color w:val="00B0F0"/>
        </w:rPr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 xml:space="preserve">Durée </w:t>
      </w:r>
      <w:r>
        <w:rPr>
          <w:rFonts w:ascii="Arial" w:hAnsi="Arial" w:cs="Arial"/>
          <w:bCs/>
          <w:u w:val="single"/>
        </w:rPr>
        <w:t>du marché</w:t>
      </w:r>
      <w:r>
        <w:rPr>
          <w:rFonts w:ascii="Arial" w:hAnsi="Arial" w:cs="Arial"/>
          <w:bCs/>
          <w:color w:val="00B0F0"/>
        </w:rPr>
        <w:t> :</w:t>
      </w:r>
    </w:p>
    <w:p w14:paraId="3F2A8B42" w14:textId="77777777" w:rsidR="00C012BE" w:rsidRDefault="00C012BE">
      <w:pPr>
        <w:tabs>
          <w:tab w:val="left" w:pos="576"/>
          <w:tab w:val="left" w:pos="851"/>
        </w:tabs>
        <w:jc w:val="both"/>
        <w:rPr>
          <w:rFonts w:ascii="Arial" w:hAnsi="Arial" w:cs="Arial"/>
          <w:bCs/>
          <w:color w:val="00B0F0"/>
        </w:rPr>
      </w:pPr>
    </w:p>
    <w:p w14:paraId="1762EF44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 xml:space="preserve">Le marché est conclu à compter de la date de notification du marché pour une durée d’un (1) an (période initiale). </w:t>
      </w:r>
    </w:p>
    <w:p w14:paraId="4981D154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>Il pourra être reconduit au maximum 2 fois, par décision expresse du Directeur, sans que la durée totale du marché puisse excéder une durée de trois (3) ans à compter de la date de notification.</w:t>
      </w:r>
    </w:p>
    <w:p w14:paraId="14486440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>La décision de reconduction sera notifiée au titulaire, par lettre recommandée avec accusé de réception.</w:t>
      </w:r>
    </w:p>
    <w:p w14:paraId="383AB1D5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F3F909" w14:textId="1609DF2E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1" w:name="_Hlk206750870"/>
      <w:r w:rsidRPr="00C012BE">
        <w:rPr>
          <w:rFonts w:ascii="Arial" w:hAnsi="Arial" w:cs="Arial"/>
        </w:rPr>
        <w:t>Les délais prévisionnels maximum de livraison partent de la date de notification du</w:t>
      </w:r>
      <w:r w:rsidR="00F8000B">
        <w:rPr>
          <w:rFonts w:ascii="Arial" w:hAnsi="Arial" w:cs="Arial"/>
        </w:rPr>
        <w:t xml:space="preserve"> </w:t>
      </w:r>
      <w:r w:rsidRPr="00C012BE">
        <w:rPr>
          <w:rFonts w:ascii="Arial" w:hAnsi="Arial" w:cs="Arial"/>
        </w:rPr>
        <w:t>bon de commande.</w:t>
      </w:r>
    </w:p>
    <w:p w14:paraId="0FA588F1" w14:textId="77777777" w:rsidR="00C012BE" w:rsidRPr="00C012BE" w:rsidRDefault="00C012BE" w:rsidP="00C012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>Le bon de commande pourra être notifié à compter de la réception de l’ordre de service par le titulaire.</w:t>
      </w:r>
    </w:p>
    <w:bookmarkEnd w:id="1"/>
    <w:p w14:paraId="5C8341A4" w14:textId="2C66FBBD" w:rsidR="00C012BE" w:rsidRPr="00C012BE" w:rsidRDefault="00C012BE" w:rsidP="00C012BE">
      <w:pPr>
        <w:jc w:val="both"/>
        <w:rPr>
          <w:rFonts w:ascii="Arial" w:hAnsi="Arial" w:cs="Arial"/>
        </w:rPr>
      </w:pPr>
      <w:r w:rsidRPr="00C012BE">
        <w:rPr>
          <w:rFonts w:ascii="Arial" w:hAnsi="Arial" w:cs="Arial"/>
        </w:rPr>
        <w:t xml:space="preserve">Les opérations de livraison seront terminées </w:t>
      </w:r>
      <w:r w:rsidRPr="00982684">
        <w:rPr>
          <w:rFonts w:ascii="Arial" w:hAnsi="Arial" w:cs="Arial"/>
          <w:b/>
          <w:bCs/>
        </w:rPr>
        <w:t xml:space="preserve">au plus tard </w:t>
      </w:r>
      <w:r w:rsidR="008B7A32">
        <w:rPr>
          <w:rFonts w:ascii="Arial" w:hAnsi="Arial" w:cs="Arial"/>
          <w:b/>
          <w:bCs/>
        </w:rPr>
        <w:t xml:space="preserve">vendredi 21 août </w:t>
      </w:r>
      <w:r w:rsidRPr="00982684">
        <w:rPr>
          <w:rFonts w:ascii="Arial" w:hAnsi="Arial" w:cs="Arial"/>
          <w:b/>
          <w:bCs/>
        </w:rPr>
        <w:t>2026</w:t>
      </w:r>
      <w:r w:rsidRPr="00C012BE">
        <w:rPr>
          <w:rFonts w:ascii="Arial" w:hAnsi="Arial" w:cs="Arial"/>
        </w:rPr>
        <w:t xml:space="preserve">. </w:t>
      </w:r>
    </w:p>
    <w:p w14:paraId="57FA3D3E" w14:textId="77777777" w:rsidR="00C012BE" w:rsidRPr="00C012BE" w:rsidRDefault="00C012BE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1799B368" w14:textId="77777777" w:rsidR="00AA172A" w:rsidRDefault="000B6AA1">
      <w:pPr>
        <w:tabs>
          <w:tab w:val="left" w:pos="720"/>
          <w:tab w:val="left" w:pos="851"/>
        </w:tabs>
        <w:jc w:val="both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u w:val="single"/>
        </w:rPr>
        <w:t>Modalités de règlement</w:t>
      </w:r>
    </w:p>
    <w:p w14:paraId="7E845B7E" w14:textId="77777777" w:rsidR="00AA172A" w:rsidRDefault="00AA172A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color w:val="00B0F0"/>
          <w:sz w:val="18"/>
          <w:szCs w:val="18"/>
        </w:rPr>
      </w:pPr>
    </w:p>
    <w:p w14:paraId="36B6F240" w14:textId="77777777" w:rsidR="00AA172A" w:rsidRPr="0083524F" w:rsidRDefault="000B6AA1">
      <w:pPr>
        <w:tabs>
          <w:tab w:val="left" w:pos="851"/>
        </w:tabs>
        <w:rPr>
          <w:rFonts w:ascii="Arial" w:hAnsi="Arial" w:cs="Arial"/>
        </w:rPr>
      </w:pPr>
      <w:r w:rsidRPr="0083524F">
        <w:rPr>
          <w:rFonts w:ascii="Arial" w:hAnsi="Arial" w:cs="Arial"/>
        </w:rPr>
        <w:t>Le paiement est effectué par virement bancaire, dans les conditions indiquées aux C.C.A.P. et R.C.</w:t>
      </w:r>
    </w:p>
    <w:p w14:paraId="2378564C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5A935B4E" w14:textId="0EE54B8D" w:rsidR="00AA172A" w:rsidRDefault="000B6AA1">
      <w:pPr>
        <w:pStyle w:val="LO-Normal"/>
      </w:pPr>
      <w:bookmarkStart w:id="2" w:name="_Hlk184736699"/>
      <w:r>
        <w:rPr>
          <w:rFonts w:eastAsia="Arial Narrow"/>
          <w:lang w:val="fr-FR" w:eastAsia="fr-FR" w:bidi="fr-FR"/>
        </w:rPr>
        <w:t>L</w:t>
      </w:r>
      <w:r w:rsidR="007176D5">
        <w:rPr>
          <w:rFonts w:eastAsia="Arial Narrow"/>
          <w:lang w:val="fr-FR" w:eastAsia="fr-FR" w:bidi="fr-FR"/>
        </w:rPr>
        <w:t xml:space="preserve">a Directrice </w:t>
      </w:r>
      <w:r w:rsidR="00355F5F">
        <w:rPr>
          <w:rFonts w:eastAsia="Arial Narrow"/>
          <w:lang w:val="fr-FR" w:eastAsia="fr-FR" w:bidi="fr-FR"/>
        </w:rPr>
        <w:t>c</w:t>
      </w:r>
      <w:r>
        <w:rPr>
          <w:rFonts w:eastAsia="Arial Narrow"/>
          <w:lang w:val="fr-FR" w:eastAsia="fr-FR" w:bidi="fr-FR"/>
        </w:rPr>
        <w:t xml:space="preserve">omptable </w:t>
      </w:r>
      <w:r w:rsidR="007176D5">
        <w:rPr>
          <w:rFonts w:eastAsia="Arial Narrow"/>
          <w:lang w:val="fr-FR" w:eastAsia="fr-FR" w:bidi="fr-FR"/>
        </w:rPr>
        <w:t xml:space="preserve">et financière </w:t>
      </w:r>
      <w:bookmarkEnd w:id="2"/>
      <w:r>
        <w:rPr>
          <w:rFonts w:eastAsia="Arial Narrow"/>
          <w:lang w:val="fr-FR" w:eastAsia="fr-FR" w:bidi="fr-FR"/>
        </w:rPr>
        <w:t>de la C.A.F de La REUNION, se libérera des sommes dues au titre du présent marché en faisant porter le montant au crédit du compte mentionné à l’article II-3 et ouvert au nom de :</w:t>
      </w:r>
    </w:p>
    <w:p w14:paraId="622293EE" w14:textId="77777777" w:rsidR="00AA172A" w:rsidRDefault="00AA172A">
      <w:pPr>
        <w:pStyle w:val="LO-Normal"/>
        <w:rPr>
          <w:rFonts w:eastAsia="Arial Narrow"/>
          <w:lang w:val="fr-FR" w:eastAsia="fr-FR" w:bidi="fr-FR"/>
        </w:rPr>
      </w:pPr>
    </w:p>
    <w:p w14:paraId="6391EE12" w14:textId="77777777" w:rsidR="00AA172A" w:rsidRDefault="000B6AA1">
      <w:pPr>
        <w:pStyle w:val="LO-Normal"/>
      </w:pPr>
      <w:r>
        <w:rPr>
          <w:rFonts w:eastAsia="Arial Narrow"/>
          <w:b/>
          <w:lang w:val="fr-FR" w:eastAsia="fr-FR" w:bidi="fr-FR"/>
        </w:rPr>
        <w:t>………………………………………………………………………………………………………………</w:t>
      </w:r>
    </w:p>
    <w:p w14:paraId="706715DB" w14:textId="77777777" w:rsidR="00AA172A" w:rsidRDefault="000B6AA1">
      <w:pPr>
        <w:pStyle w:val="Corpsdetexte31"/>
        <w:spacing w:after="0"/>
      </w:pPr>
      <w:r>
        <w:rPr>
          <w:rFonts w:ascii="Arial" w:eastAsia="Arial Narrow" w:hAnsi="Arial" w:cs="Arial"/>
          <w:lang w:val="fr-FR" w:eastAsia="fr-FR" w:bidi="fr-FR"/>
        </w:rPr>
        <w:t>………………………………………………………………………………………………………………</w:t>
      </w:r>
    </w:p>
    <w:p w14:paraId="3DBE7349" w14:textId="77777777" w:rsidR="00AA172A" w:rsidRDefault="00AA172A">
      <w:pPr>
        <w:pStyle w:val="Corpsdetexte3"/>
        <w:tabs>
          <w:tab w:val="left" w:pos="2835"/>
        </w:tabs>
        <w:rPr>
          <w:rFonts w:ascii="Arial" w:hAnsi="Arial" w:cs="Arial"/>
        </w:rPr>
      </w:pPr>
    </w:p>
    <w:p w14:paraId="4E5993C1" w14:textId="051AEDA0" w:rsidR="00AA172A" w:rsidRDefault="000B6AA1">
      <w:pPr>
        <w:pStyle w:val="Corpsdetexte3"/>
        <w:tabs>
          <w:tab w:val="left" w:pos="2835"/>
        </w:tabs>
      </w:pPr>
      <w:r>
        <w:rPr>
          <w:rFonts w:ascii="Arial" w:hAnsi="Arial" w:cs="Arial"/>
        </w:rPr>
        <w:t xml:space="preserve">Toutefois, </w:t>
      </w:r>
      <w:r w:rsidR="007176D5">
        <w:rPr>
          <w:rFonts w:ascii="Arial" w:hAnsi="Arial" w:cs="Arial"/>
        </w:rPr>
        <w:t>l</w:t>
      </w:r>
      <w:r w:rsidR="007176D5" w:rsidRPr="007176D5">
        <w:rPr>
          <w:rFonts w:ascii="Arial" w:hAnsi="Arial" w:cs="Arial"/>
        </w:rPr>
        <w:t xml:space="preserve">a Directrice </w:t>
      </w:r>
      <w:r w:rsidR="00964B9F">
        <w:rPr>
          <w:rFonts w:ascii="Arial" w:hAnsi="Arial" w:cs="Arial"/>
        </w:rPr>
        <w:t>c</w:t>
      </w:r>
      <w:r w:rsidR="007176D5" w:rsidRPr="007176D5">
        <w:rPr>
          <w:rFonts w:ascii="Arial" w:hAnsi="Arial" w:cs="Arial"/>
        </w:rPr>
        <w:t xml:space="preserve">omptable et financière </w:t>
      </w:r>
      <w:r>
        <w:rPr>
          <w:rFonts w:ascii="Arial" w:hAnsi="Arial" w:cs="Arial"/>
        </w:rPr>
        <w:t>de la Caisse d'Allocations Familiales se libérera des sommes dues aux sous-traitants payés directement, en faisant porter les montants au crédit des comptes désignés dans les annexes, les avenants et actes spéciaux.</w:t>
      </w:r>
    </w:p>
    <w:p w14:paraId="5D8643F4" w14:textId="77777777" w:rsidR="00AA172A" w:rsidRDefault="00AA172A">
      <w:pPr>
        <w:pStyle w:val="Corpsdetexte3"/>
        <w:tabs>
          <w:tab w:val="left" w:pos="2835"/>
        </w:tabs>
        <w:rPr>
          <w:rFonts w:ascii="Arial" w:hAnsi="Arial" w:cs="Arial"/>
        </w:rPr>
      </w:pPr>
    </w:p>
    <w:p w14:paraId="02E9D69D" w14:textId="6719D299" w:rsidR="00144B2B" w:rsidRDefault="00144B2B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B11ADC" w14:textId="77777777" w:rsidR="00AA172A" w:rsidRDefault="00AA172A">
      <w:pPr>
        <w:pStyle w:val="Corpsdetexte3"/>
        <w:tabs>
          <w:tab w:val="left" w:pos="2835"/>
        </w:tabs>
        <w:rPr>
          <w:rFonts w:ascii="Arial" w:hAnsi="Arial" w:cs="Arial"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6E8AEA9D" w14:textId="77777777">
        <w:tc>
          <w:tcPr>
            <w:tcW w:w="10277" w:type="dxa"/>
            <w:shd w:val="clear" w:color="auto" w:fill="66CCFF"/>
          </w:tcPr>
          <w:p w14:paraId="5FDAF8E2" w14:textId="77777777" w:rsidR="00AA172A" w:rsidRDefault="000B6AA1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</w:rPr>
              <w:t>II - Engagement du titulaire ou du groupement titulaire.</w:t>
            </w:r>
          </w:p>
        </w:tc>
      </w:tr>
    </w:tbl>
    <w:p w14:paraId="62578B2F" w14:textId="77777777" w:rsidR="00AA172A" w:rsidRDefault="00AA172A">
      <w:pPr>
        <w:tabs>
          <w:tab w:val="left" w:pos="851"/>
        </w:tabs>
      </w:pPr>
    </w:p>
    <w:p w14:paraId="5383778B" w14:textId="77777777" w:rsidR="00AA172A" w:rsidRDefault="000B6AA1">
      <w:pPr>
        <w:pStyle w:val="Titre2"/>
        <w:tabs>
          <w:tab w:val="left" w:pos="851"/>
          <w:tab w:val="left" w:pos="2268"/>
        </w:tabs>
        <w:rPr>
          <w:b/>
          <w:bCs/>
          <w:shd w:val="clear" w:color="auto" w:fill="FFFFFF"/>
        </w:rPr>
      </w:pPr>
      <w:r>
        <w:rPr>
          <w:b/>
          <w:bCs/>
          <w:sz w:val="22"/>
          <w:szCs w:val="22"/>
          <w:shd w:val="clear" w:color="auto" w:fill="FFFFFF"/>
        </w:rPr>
        <w:t>II-1 - Identification et engagement du titulaire ou du groupement titulaire :</w:t>
      </w:r>
    </w:p>
    <w:p w14:paraId="758DF7CB" w14:textId="77777777" w:rsidR="00AA172A" w:rsidRDefault="00AA172A">
      <w:pPr>
        <w:pStyle w:val="fcase1ertab"/>
        <w:tabs>
          <w:tab w:val="left" w:pos="851"/>
        </w:tabs>
        <w:rPr>
          <w:rFonts w:ascii="Arial" w:hAnsi="Arial" w:cs="Arial"/>
        </w:rPr>
      </w:pPr>
    </w:p>
    <w:p w14:paraId="626820F4" w14:textId="77777777" w:rsidR="00AA172A" w:rsidRDefault="000B6AA1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suivantes,</w:t>
      </w:r>
    </w:p>
    <w:p w14:paraId="4FC5145F" w14:textId="77777777" w:rsidR="00AA172A" w:rsidRDefault="000B6AA1">
      <w:pPr>
        <w:tabs>
          <w:tab w:val="left" w:pos="851"/>
        </w:tabs>
        <w:spacing w:before="120"/>
        <w:ind w:left="1135" w:hanging="284"/>
        <w:jc w:val="both"/>
      </w:pPr>
      <w:r>
        <w:fldChar w:fldCharType="begin"/>
      </w:r>
      <w:bookmarkStart w:id="3" w:name="__Fieldmark__7792_1673037201"/>
      <w:r>
        <w:fldChar w:fldCharType="end"/>
      </w:r>
      <w:bookmarkStart w:id="4" w:name="__Fieldmark__402_2029011883"/>
      <w:bookmarkStart w:id="5" w:name="__Fieldmark__9455_780529051"/>
      <w:bookmarkEnd w:id="3"/>
      <w:bookmarkEnd w:id="4"/>
      <w:bookmarkEnd w:id="5"/>
      <w:r>
        <w:rPr>
          <w:rFonts w:ascii="Arial" w:hAnsi="Arial" w:cs="Arial"/>
          <w:lang w:val="en-GB"/>
        </w:rPr>
        <w:t xml:space="preserve"> CCAP;</w:t>
      </w:r>
    </w:p>
    <w:p w14:paraId="055A3005" w14:textId="4E06A078" w:rsidR="00AA172A" w:rsidRPr="00546CCC" w:rsidRDefault="000B6AA1" w:rsidP="00AA3D18">
      <w:pPr>
        <w:tabs>
          <w:tab w:val="left" w:pos="851"/>
        </w:tabs>
        <w:spacing w:before="120"/>
        <w:ind w:left="1135" w:hanging="284"/>
        <w:jc w:val="both"/>
        <w:rPr>
          <w:color w:val="000000" w:themeColor="text1"/>
        </w:rPr>
      </w:pPr>
      <w:r>
        <w:fldChar w:fldCharType="begin"/>
      </w:r>
      <w:bookmarkStart w:id="6" w:name="__Fieldmark__7802_1673037201"/>
      <w:r>
        <w:fldChar w:fldCharType="end"/>
      </w:r>
      <w:bookmarkStart w:id="7" w:name="__Fieldmark__406_2029011883"/>
      <w:bookmarkStart w:id="8" w:name="__Fieldmark__9463_780529051"/>
      <w:bookmarkEnd w:id="6"/>
      <w:bookmarkEnd w:id="7"/>
      <w:bookmarkEnd w:id="8"/>
      <w:r>
        <w:rPr>
          <w:rFonts w:ascii="Arial" w:hAnsi="Arial" w:cs="Arial"/>
          <w:lang w:val="en-GB"/>
        </w:rPr>
        <w:t xml:space="preserve"> CCTP;</w:t>
      </w:r>
      <w:bookmarkStart w:id="9" w:name="__Fieldmark__410_2029011883"/>
      <w:bookmarkStart w:id="10" w:name="__Fieldmark__9470_780529051"/>
      <w:bookmarkEnd w:id="9"/>
      <w:bookmarkEnd w:id="10"/>
      <w:r w:rsidR="00AA3D18" w:rsidRPr="00546CCC">
        <w:rPr>
          <w:color w:val="000000" w:themeColor="text1"/>
        </w:rPr>
        <w:t xml:space="preserve"> </w:t>
      </w:r>
    </w:p>
    <w:p w14:paraId="073866D4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</w:rPr>
      </w:pPr>
    </w:p>
    <w:p w14:paraId="19CD7C9A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 conformément à leurs clauses,</w:t>
      </w:r>
    </w:p>
    <w:p w14:paraId="7B31F283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4631923C" w14:textId="77777777" w:rsidR="00AA172A" w:rsidRDefault="000B6AA1">
      <w:pPr>
        <w:tabs>
          <w:tab w:val="left" w:pos="851"/>
        </w:tabs>
        <w:ind w:left="851"/>
        <w:jc w:val="both"/>
      </w:pPr>
      <w:r>
        <w:fldChar w:fldCharType="begin"/>
      </w:r>
      <w:bookmarkStart w:id="11" w:name="__Fieldmark__7834_1673037201"/>
      <w:r>
        <w:fldChar w:fldCharType="end"/>
      </w:r>
      <w:bookmarkStart w:id="12" w:name="__Fieldmark__419_2029011883"/>
      <w:bookmarkStart w:id="13" w:name="__Fieldmark__9487_780529051"/>
      <w:bookmarkEnd w:id="11"/>
      <w:bookmarkEnd w:id="12"/>
      <w:bookmarkEnd w:id="13"/>
      <w:r>
        <w:rPr>
          <w:rFonts w:ascii="Arial" w:hAnsi="Arial" w:cs="Arial"/>
          <w:color w:val="FF3333"/>
        </w:rPr>
        <w:t xml:space="preserve"> Le signataire</w:t>
      </w:r>
    </w:p>
    <w:p w14:paraId="76C3F15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560FA0BA" w14:textId="77777777" w:rsidR="00AA172A" w:rsidRDefault="000B6AA1">
      <w:pPr>
        <w:tabs>
          <w:tab w:val="left" w:pos="851"/>
        </w:tabs>
        <w:spacing w:before="120"/>
        <w:ind w:left="1701"/>
        <w:jc w:val="both"/>
      </w:pPr>
      <w:r w:rsidRPr="00992F7E">
        <w:fldChar w:fldCharType="begin"/>
      </w:r>
      <w:bookmarkStart w:id="14" w:name="__Fieldmark__7844_1673037201"/>
      <w:r w:rsidRPr="00992F7E">
        <w:fldChar w:fldCharType="end"/>
      </w:r>
      <w:bookmarkStart w:id="15" w:name="__Fieldmark__423_2029011883"/>
      <w:bookmarkStart w:id="16" w:name="__Fieldmark__9494_780529051"/>
      <w:bookmarkEnd w:id="14"/>
      <w:bookmarkEnd w:id="15"/>
      <w:bookmarkEnd w:id="16"/>
      <w:r w:rsidRPr="00992F7E">
        <w:rPr>
          <w:rFonts w:ascii="Arial" w:hAnsi="Arial" w:cs="Arial"/>
          <w:color w:val="FF3333"/>
        </w:rPr>
        <w:t xml:space="preserve"> s’engage, sur la base de son offre et pour son propre compte ;</w:t>
      </w:r>
    </w:p>
    <w:p w14:paraId="3095E9E5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Nom commercial et dénomination sociale du candidat : ……………………...</w:t>
      </w:r>
    </w:p>
    <w:p w14:paraId="023AC65E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…………………………………………………………...</w:t>
      </w:r>
    </w:p>
    <w:p w14:paraId="23D8C543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 électronique : ………………………………...</w:t>
      </w:r>
    </w:p>
    <w:p w14:paraId="4E146F43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Numéros de téléphone et de télécopie :………………………...</w:t>
      </w:r>
    </w:p>
    <w:p w14:paraId="00FD389B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 SIRET :……………………………..</w:t>
      </w:r>
    </w:p>
    <w:p w14:paraId="0D714EEE" w14:textId="77777777" w:rsidR="00AA172A" w:rsidRDefault="000B6AA1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immatriculé(e) à l'INSEE sous le numéro : ………………………………………….. </w:t>
      </w:r>
    </w:p>
    <w:p w14:paraId="4EEDB1EA" w14:textId="77777777" w:rsidR="00AA172A" w:rsidRDefault="000B6AA1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i/>
          <w:iCs/>
          <w:color w:val="00B0F0"/>
          <w:sz w:val="21"/>
          <w:szCs w:val="21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d'identité entreprise (SIREN) : .………………………….</w:t>
      </w:r>
    </w:p>
    <w:p w14:paraId="0FCF3EDB" w14:textId="77777777" w:rsidR="00AA172A" w:rsidRDefault="000B6AA1">
      <w:pPr>
        <w:pStyle w:val="LO-Normal1"/>
        <w:tabs>
          <w:tab w:val="left" w:pos="142"/>
        </w:tabs>
        <w:rPr>
          <w:rFonts w:ascii="Arial" w:hAnsi="Arial" w:cs="Arial"/>
          <w:sz w:val="22"/>
          <w:szCs w:val="22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Code d'activité économique principale (APE) : …………………….</w:t>
      </w:r>
    </w:p>
    <w:p w14:paraId="1CAB1574" w14:textId="77777777" w:rsidR="00AA172A" w:rsidRDefault="000B6AA1">
      <w:pPr>
        <w:pStyle w:val="LO-Normal1"/>
        <w:tabs>
          <w:tab w:val="left" w:pos="851"/>
        </w:tabs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………………………...</w:t>
      </w:r>
    </w:p>
    <w:p w14:paraId="6A62B7F6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</w:p>
    <w:p w14:paraId="68385AB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54FE06F6" w14:textId="77777777" w:rsidR="00AA172A" w:rsidRDefault="000B6AA1">
      <w:pPr>
        <w:tabs>
          <w:tab w:val="left" w:pos="851"/>
        </w:tabs>
        <w:ind w:left="1701"/>
        <w:jc w:val="both"/>
      </w:pPr>
      <w:r>
        <w:fldChar w:fldCharType="begin"/>
      </w:r>
      <w:bookmarkStart w:id="17" w:name="__Fieldmark__7865_1673037201"/>
      <w:r>
        <w:fldChar w:fldCharType="end"/>
      </w:r>
      <w:bookmarkStart w:id="18" w:name="__Fieldmark__428_2029011883"/>
      <w:bookmarkStart w:id="19" w:name="__Fieldmark__9523_780529051"/>
      <w:bookmarkEnd w:id="17"/>
      <w:bookmarkEnd w:id="18"/>
      <w:bookmarkEnd w:id="19"/>
      <w:r>
        <w:rPr>
          <w:rFonts w:ascii="Arial" w:hAnsi="Arial" w:cs="Arial"/>
          <w:color w:val="FF3333"/>
        </w:rPr>
        <w:t xml:space="preserve"> engage la société ……………………… sur la base de son offre ;</w:t>
      </w:r>
    </w:p>
    <w:p w14:paraId="305DE056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Nom commercial et dénomination sociale du candidat : ……………………...</w:t>
      </w:r>
    </w:p>
    <w:p w14:paraId="1C741C56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…………………………………………………………...</w:t>
      </w:r>
    </w:p>
    <w:p w14:paraId="2D6FC198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 électronique : ………………………………...</w:t>
      </w:r>
    </w:p>
    <w:p w14:paraId="3362C075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Numéros de téléphone et de télécopie :………………………...</w:t>
      </w:r>
    </w:p>
    <w:p w14:paraId="6E7E12FB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 SIRET :……………………………..</w:t>
      </w:r>
    </w:p>
    <w:p w14:paraId="75AB1626" w14:textId="77777777" w:rsidR="00AA172A" w:rsidRDefault="000B6AA1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immatriculé(e) à l'INSEE sous le numéro : ………………………………………….. </w:t>
      </w:r>
    </w:p>
    <w:p w14:paraId="3F7DB075" w14:textId="77777777" w:rsidR="00AA172A" w:rsidRDefault="000B6AA1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i/>
          <w:iCs/>
          <w:color w:val="00B0F0"/>
          <w:sz w:val="21"/>
          <w:szCs w:val="21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d'identité entreprise (SIREN) : .………………………….</w:t>
      </w:r>
    </w:p>
    <w:p w14:paraId="53E74DB2" w14:textId="77777777" w:rsidR="00AA172A" w:rsidRDefault="000B6AA1">
      <w:pPr>
        <w:pStyle w:val="LO-Normal1"/>
        <w:tabs>
          <w:tab w:val="left" w:pos="142"/>
        </w:tabs>
        <w:rPr>
          <w:rFonts w:ascii="Arial" w:hAnsi="Arial" w:cs="Arial"/>
          <w:sz w:val="22"/>
          <w:szCs w:val="22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Code d'activité économique principale (APE) : …………………….</w:t>
      </w:r>
    </w:p>
    <w:p w14:paraId="6B9C93A8" w14:textId="77777777" w:rsidR="00AA172A" w:rsidRDefault="000B6AA1">
      <w:pPr>
        <w:pStyle w:val="LO-Normal1"/>
        <w:tabs>
          <w:tab w:val="left" w:pos="851"/>
        </w:tabs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………………………...</w:t>
      </w:r>
    </w:p>
    <w:p w14:paraId="70D986B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64132AD2" w14:textId="77777777" w:rsidR="00AA172A" w:rsidRDefault="000B6AA1">
      <w:pPr>
        <w:pStyle w:val="fcase1ertab"/>
        <w:tabs>
          <w:tab w:val="left" w:pos="851"/>
        </w:tabs>
        <w:spacing w:before="120"/>
        <w:ind w:left="851" w:firstLine="0"/>
      </w:pPr>
      <w:r>
        <w:fldChar w:fldCharType="begin"/>
      </w:r>
      <w:bookmarkStart w:id="20" w:name="__Fieldmark__7886_1673037201"/>
      <w:r>
        <w:fldChar w:fldCharType="end"/>
      </w:r>
      <w:bookmarkStart w:id="21" w:name="__Fieldmark__433_2029011883"/>
      <w:bookmarkStart w:id="22" w:name="__Fieldmark__9552_780529051"/>
      <w:bookmarkEnd w:id="20"/>
      <w:bookmarkEnd w:id="21"/>
      <w:bookmarkEnd w:id="22"/>
      <w:r>
        <w:rPr>
          <w:rFonts w:ascii="Arial" w:hAnsi="Arial" w:cs="Arial"/>
          <w:color w:val="FF3333"/>
        </w:rPr>
        <w:t xml:space="preserve"> L’ensemble des membres du groupement s’engagent, sur la base de l’offre du groupement ;</w:t>
      </w:r>
    </w:p>
    <w:p w14:paraId="4E5EA79C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  <w:i/>
          <w:iCs/>
          <w:color w:val="00B0F0"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color w:val="00B0F0"/>
          <w:sz w:val="18"/>
          <w:szCs w:val="18"/>
          <w:shd w:val="clear" w:color="auto" w:fill="FFFFFF"/>
        </w:rPr>
        <w:t xml:space="preserve"> </w:t>
      </w:r>
    </w:p>
    <w:p w14:paraId="2050E60A" w14:textId="3F174183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Nom commercial et dénomination sociale du </w:t>
      </w:r>
      <w:r w:rsidR="00136FBD">
        <w:rPr>
          <w:rFonts w:ascii="Arial" w:hAnsi="Arial" w:cs="Arial"/>
          <w:i/>
          <w:iCs/>
          <w:color w:val="000000"/>
          <w:shd w:val="clear" w:color="auto" w:fill="FFFFFF"/>
        </w:rPr>
        <w:t>candidat de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 chaque membre du groupement : ………………...</w:t>
      </w:r>
    </w:p>
    <w:p w14:paraId="5A95C35B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: ……………………...</w:t>
      </w:r>
    </w:p>
    <w:p w14:paraId="3E745CF7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…………………………………………………………...</w:t>
      </w:r>
    </w:p>
    <w:p w14:paraId="111F4095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Adresse électronique : ………………………………...</w:t>
      </w:r>
    </w:p>
    <w:p w14:paraId="76FD473A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Numéros de téléphone et de télécopie :………………………...</w:t>
      </w:r>
    </w:p>
    <w:p w14:paraId="6DA277A0" w14:textId="77777777" w:rsidR="00AA172A" w:rsidRDefault="000B6AA1">
      <w:pPr>
        <w:pStyle w:val="En-tte"/>
        <w:tabs>
          <w:tab w:val="left" w:pos="851"/>
        </w:tabs>
        <w:jc w:val="both"/>
        <w:rPr>
          <w:rFonts w:ascii="Arial" w:hAnsi="Arial" w:cs="Arial"/>
          <w:i/>
          <w:iCs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Numéro SIRET :……………………………..</w:t>
      </w:r>
    </w:p>
    <w:p w14:paraId="0CD42333" w14:textId="7D4DEFE7" w:rsidR="00AA172A" w:rsidRDefault="00136FBD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Immatriculé</w:t>
      </w:r>
      <w:r w:rsidR="000B6AA1"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(e) à l'INSEE sous le numéro : ………………………………………….. </w:t>
      </w:r>
    </w:p>
    <w:p w14:paraId="4157088F" w14:textId="492507A1" w:rsidR="00AA172A" w:rsidRDefault="00136FBD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i/>
          <w:iCs/>
          <w:color w:val="00B0F0"/>
          <w:sz w:val="21"/>
          <w:szCs w:val="21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</w:t>
      </w:r>
      <w:r w:rsidR="000B6AA1"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 d'identité entreprise (SIREN) : .………………………….</w:t>
      </w:r>
    </w:p>
    <w:p w14:paraId="42F03628" w14:textId="77777777" w:rsidR="00AA172A" w:rsidRDefault="000B6AA1">
      <w:pPr>
        <w:pStyle w:val="LO-Normal1"/>
        <w:tabs>
          <w:tab w:val="left" w:pos="142"/>
        </w:tabs>
        <w:rPr>
          <w:rFonts w:ascii="Arial" w:hAnsi="Arial" w:cs="Arial"/>
          <w:sz w:val="22"/>
          <w:szCs w:val="22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lastRenderedPageBreak/>
        <w:t>Code d'activité économique principale (APE) : …………………….</w:t>
      </w:r>
    </w:p>
    <w:p w14:paraId="145A7F11" w14:textId="77777777" w:rsidR="00AA172A" w:rsidRDefault="000B6AA1">
      <w:pPr>
        <w:pStyle w:val="LO-Normal1"/>
        <w:tabs>
          <w:tab w:val="left" w:pos="851"/>
        </w:tabs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………………………...</w:t>
      </w:r>
    </w:p>
    <w:p w14:paraId="6EC95D2E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i/>
          <w:iCs/>
          <w:color w:val="00B0F0"/>
          <w:sz w:val="18"/>
          <w:szCs w:val="18"/>
          <w:shd w:val="clear" w:color="auto" w:fill="FFFFFF"/>
        </w:rPr>
      </w:pPr>
    </w:p>
    <w:p w14:paraId="007FF2D8" w14:textId="31CC2A4F" w:rsidR="00AA172A" w:rsidRDefault="00AA172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color w:val="FF3333"/>
          <w:sz w:val="24"/>
          <w:szCs w:val="24"/>
        </w:rPr>
      </w:pPr>
    </w:p>
    <w:p w14:paraId="6B4D1B0D" w14:textId="65F60FEB" w:rsidR="00AA172A" w:rsidRPr="00504460" w:rsidRDefault="004F2165">
      <w:pPr>
        <w:pStyle w:val="fcase1ertab"/>
        <w:tabs>
          <w:tab w:val="left" w:pos="851"/>
        </w:tabs>
        <w:ind w:left="0" w:firstLine="0"/>
        <w:rPr>
          <w:rFonts w:ascii="Arial" w:hAnsi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ab/>
      </w:r>
      <w:r w:rsidR="000B6AA1" w:rsidRPr="00504460">
        <w:rPr>
          <w:rFonts w:ascii="Arial" w:hAnsi="Arial" w:cs="Arial"/>
          <w:b/>
          <w:color w:val="000000" w:themeColor="text1"/>
        </w:rPr>
        <w:t>à exécuter les prestations demandées :</w:t>
      </w:r>
    </w:p>
    <w:p w14:paraId="0D632EB6" w14:textId="28E96A10" w:rsidR="00AA172A" w:rsidRDefault="000B6AA1">
      <w:pPr>
        <w:pStyle w:val="fcase1ertab"/>
        <w:tabs>
          <w:tab w:val="left" w:pos="851"/>
        </w:tabs>
        <w:spacing w:before="120"/>
        <w:ind w:firstLine="142"/>
        <w:rPr>
          <w:rFonts w:ascii="Arial" w:hAnsi="Arial" w:cs="Arial"/>
        </w:rPr>
      </w:pPr>
      <w:r w:rsidRPr="005C6322">
        <w:fldChar w:fldCharType="begin"/>
      </w:r>
      <w:bookmarkStart w:id="23" w:name="__Fieldmark__7969_1673037201"/>
      <w:r w:rsidRPr="005C6322">
        <w:fldChar w:fldCharType="end"/>
      </w:r>
      <w:bookmarkStart w:id="24" w:name="__Fieldmark__475_2029011883"/>
      <w:bookmarkStart w:id="25" w:name="__Fieldmark__9628_780529051"/>
      <w:bookmarkEnd w:id="23"/>
      <w:bookmarkEnd w:id="24"/>
      <w:bookmarkEnd w:id="25"/>
      <w:r w:rsidRPr="005C6322">
        <w:rPr>
          <w:rFonts w:ascii="Arial" w:hAnsi="Arial" w:cs="Arial"/>
        </w:rPr>
        <w:t xml:space="preserve">aux prix indiqués dans l’annexe financière jointe </w:t>
      </w:r>
      <w:r w:rsidR="00B92C6B" w:rsidRPr="005C6322">
        <w:rPr>
          <w:rFonts w:ascii="Arial" w:hAnsi="Arial" w:cs="Arial"/>
        </w:rPr>
        <w:t>(</w:t>
      </w:r>
      <w:r w:rsidR="00772850" w:rsidRPr="005C6322">
        <w:rPr>
          <w:rFonts w:ascii="Arial" w:hAnsi="Arial" w:cs="Arial"/>
        </w:rPr>
        <w:t>décomposition du prix global et forfaitaire – DPGF)</w:t>
      </w:r>
      <w:r w:rsidR="00B92C6B" w:rsidRPr="005C6322">
        <w:rPr>
          <w:rFonts w:ascii="Arial" w:hAnsi="Arial" w:cs="Arial"/>
        </w:rPr>
        <w:t xml:space="preserve"> </w:t>
      </w:r>
      <w:r w:rsidRPr="005C6322">
        <w:rPr>
          <w:rFonts w:ascii="Arial" w:hAnsi="Arial" w:cs="Arial"/>
        </w:rPr>
        <w:t>au présent document.</w:t>
      </w:r>
    </w:p>
    <w:p w14:paraId="58A2F24B" w14:textId="77777777" w:rsidR="000A7290" w:rsidRDefault="000A7290" w:rsidP="000A7290">
      <w:pPr>
        <w:suppressAutoHyphens w:val="0"/>
        <w:jc w:val="both"/>
        <w:rPr>
          <w:rFonts w:ascii="Arial" w:hAnsi="Arial" w:cs="Arial"/>
          <w:color w:val="FF0000"/>
        </w:rPr>
      </w:pPr>
    </w:p>
    <w:p w14:paraId="28209B82" w14:textId="6C717BB0" w:rsidR="000A7290" w:rsidRPr="00504460" w:rsidRDefault="000A7290" w:rsidP="000A7290">
      <w:pPr>
        <w:suppressAutoHyphens w:val="0"/>
        <w:jc w:val="both"/>
        <w:rPr>
          <w:rFonts w:ascii="Arial" w:hAnsi="Arial"/>
          <w:color w:val="FF0000"/>
        </w:rPr>
      </w:pPr>
      <w:r w:rsidRPr="00504460">
        <w:rPr>
          <w:rFonts w:ascii="Arial" w:hAnsi="Arial" w:cs="Arial"/>
          <w:color w:val="FF0000"/>
        </w:rPr>
        <w:t>Remise sur fournitures non référencées dans l</w:t>
      </w:r>
      <w:r>
        <w:rPr>
          <w:rFonts w:ascii="Arial" w:hAnsi="Arial" w:cs="Arial"/>
          <w:color w:val="FF0000"/>
        </w:rPr>
        <w:t xml:space="preserve">’annexe financière </w:t>
      </w:r>
      <w:r w:rsidRPr="00504460">
        <w:rPr>
          <w:rFonts w:ascii="Arial" w:hAnsi="Arial" w:cs="Arial"/>
          <w:color w:val="FF0000"/>
        </w:rPr>
        <w:t>(à compléter) : …………………………..</w:t>
      </w:r>
    </w:p>
    <w:p w14:paraId="05FAA02C" w14:textId="77777777" w:rsidR="000A7290" w:rsidRPr="00504460" w:rsidRDefault="000A7290" w:rsidP="000A7290">
      <w:pPr>
        <w:suppressAutoHyphens w:val="0"/>
        <w:spacing w:before="120"/>
        <w:jc w:val="both"/>
        <w:rPr>
          <w:rFonts w:ascii="Arial" w:hAnsi="Arial" w:cs="Arial"/>
          <w:color w:val="FF0000"/>
        </w:rPr>
      </w:pPr>
      <w:r w:rsidRPr="00504460">
        <w:rPr>
          <w:rFonts w:ascii="Arial" w:hAnsi="Arial" w:cs="Arial"/>
          <w:color w:val="FF0000"/>
        </w:rPr>
        <w:t>Le taux de remise en pourcentage consenti sur le prix catalogue des diverses fournitures non référencées dans l</w:t>
      </w:r>
      <w:r>
        <w:rPr>
          <w:rFonts w:ascii="Arial" w:hAnsi="Arial" w:cs="Arial"/>
          <w:color w:val="FF0000"/>
        </w:rPr>
        <w:t>’annexe financière</w:t>
      </w:r>
      <w:r w:rsidRPr="00504460">
        <w:rPr>
          <w:rFonts w:ascii="Arial" w:hAnsi="Arial" w:cs="Arial"/>
          <w:color w:val="FF0000"/>
        </w:rPr>
        <w:t xml:space="preserve"> est de ……………. %.</w:t>
      </w:r>
    </w:p>
    <w:p w14:paraId="3103B045" w14:textId="77777777" w:rsidR="00AA172A" w:rsidRPr="005C6322" w:rsidRDefault="00AA172A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AAA23DA" w14:textId="3D459C1F" w:rsidR="00AA172A" w:rsidRPr="005C6322" w:rsidRDefault="000B6AA1">
      <w:pPr>
        <w:pStyle w:val="Corpsdetexte"/>
        <w:ind w:right="294"/>
        <w:jc w:val="both"/>
        <w:rPr>
          <w:rFonts w:ascii="Arial" w:hAnsi="Arial"/>
          <w:color w:val="000000" w:themeColor="text1"/>
        </w:rPr>
      </w:pPr>
      <w:r w:rsidRPr="005C6322">
        <w:rPr>
          <w:rFonts w:ascii="Arial" w:hAnsi="Arial"/>
          <w:color w:val="000000" w:themeColor="text1"/>
        </w:rPr>
        <w:t>Les prix sont établis sur la base des conditions économiques en vigueur le mois précédant le mois au cours duquel se situe la date limite de remise des offres, soit</w:t>
      </w:r>
      <w:r w:rsidR="00F83D7A" w:rsidRPr="005C6322">
        <w:rPr>
          <w:rFonts w:ascii="Arial" w:hAnsi="Arial"/>
          <w:color w:val="000000" w:themeColor="text1"/>
        </w:rPr>
        <w:t xml:space="preserve"> </w:t>
      </w:r>
      <w:r w:rsidR="00D336EA">
        <w:rPr>
          <w:rFonts w:ascii="Arial" w:hAnsi="Arial"/>
          <w:color w:val="000000" w:themeColor="text1"/>
        </w:rPr>
        <w:t xml:space="preserve">février </w:t>
      </w:r>
      <w:r w:rsidR="00EA17C6" w:rsidRPr="005C6322">
        <w:rPr>
          <w:rFonts w:ascii="Arial" w:hAnsi="Arial"/>
          <w:color w:val="000000" w:themeColor="text1"/>
        </w:rPr>
        <w:t>202</w:t>
      </w:r>
      <w:r w:rsidR="00D336EA">
        <w:rPr>
          <w:rFonts w:ascii="Arial" w:hAnsi="Arial"/>
          <w:color w:val="000000" w:themeColor="text1"/>
        </w:rPr>
        <w:t>6</w:t>
      </w:r>
      <w:r w:rsidRPr="005C6322">
        <w:rPr>
          <w:rFonts w:ascii="Arial" w:hAnsi="Arial"/>
          <w:color w:val="000000" w:themeColor="text1"/>
        </w:rPr>
        <w:t>. Ce mois est réputé correspondre à celui de la date à laquelle le titulaire a fixé son prix dans l’offre. Ce mois est appelé « mois zéro ».</w:t>
      </w:r>
    </w:p>
    <w:p w14:paraId="106821E2" w14:textId="36ECB57E" w:rsidR="009E1164" w:rsidRPr="005C6322" w:rsidRDefault="000B6AA1">
      <w:pPr>
        <w:pStyle w:val="Corpsdetexte"/>
        <w:ind w:right="294"/>
        <w:jc w:val="both"/>
        <w:rPr>
          <w:rFonts w:ascii="Arial" w:hAnsi="Arial"/>
          <w:color w:val="000000" w:themeColor="text1"/>
        </w:rPr>
      </w:pPr>
      <w:r w:rsidRPr="005C6322">
        <w:rPr>
          <w:rFonts w:ascii="Arial" w:hAnsi="Arial"/>
          <w:color w:val="000000" w:themeColor="text1"/>
        </w:rPr>
        <w:t xml:space="preserve">Le marché est traité à prix </w:t>
      </w:r>
      <w:r w:rsidR="00A70305">
        <w:rPr>
          <w:rFonts w:ascii="Arial" w:hAnsi="Arial"/>
          <w:color w:val="000000" w:themeColor="text1"/>
        </w:rPr>
        <w:t>fermes</w:t>
      </w:r>
      <w:r w:rsidR="00E20A32" w:rsidRPr="005C6322">
        <w:rPr>
          <w:rFonts w:ascii="Arial" w:hAnsi="Arial"/>
          <w:color w:val="000000" w:themeColor="text1"/>
        </w:rPr>
        <w:t xml:space="preserve"> </w:t>
      </w:r>
      <w:r w:rsidR="00A70305">
        <w:rPr>
          <w:rFonts w:ascii="Arial" w:hAnsi="Arial"/>
          <w:color w:val="000000" w:themeColor="text1"/>
        </w:rPr>
        <w:t xml:space="preserve">et </w:t>
      </w:r>
      <w:r w:rsidR="009E1164" w:rsidRPr="005C6322">
        <w:rPr>
          <w:rFonts w:ascii="Arial" w:hAnsi="Arial"/>
          <w:color w:val="000000" w:themeColor="text1"/>
        </w:rPr>
        <w:t xml:space="preserve">définitifs </w:t>
      </w:r>
      <w:r w:rsidR="00A70305">
        <w:rPr>
          <w:rFonts w:ascii="Arial" w:hAnsi="Arial"/>
          <w:color w:val="000000" w:themeColor="text1"/>
        </w:rPr>
        <w:t xml:space="preserve">sur la durée d’exécution </w:t>
      </w:r>
      <w:r w:rsidR="003A321E" w:rsidRPr="005C6322">
        <w:rPr>
          <w:rFonts w:ascii="Arial" w:hAnsi="Arial"/>
          <w:color w:val="000000" w:themeColor="text1"/>
        </w:rPr>
        <w:t xml:space="preserve">du marché. </w:t>
      </w:r>
    </w:p>
    <w:p w14:paraId="28260FE3" w14:textId="77777777" w:rsidR="00AA172A" w:rsidRDefault="00AA172A">
      <w:pPr>
        <w:pStyle w:val="Corpsdetexte"/>
        <w:tabs>
          <w:tab w:val="left" w:pos="851"/>
        </w:tabs>
        <w:rPr>
          <w:rFonts w:ascii="Arial" w:hAnsi="Arial" w:cs="Arial"/>
        </w:rPr>
      </w:pPr>
    </w:p>
    <w:p w14:paraId="7A542EA6" w14:textId="4F4BD0E5" w:rsidR="00002766" w:rsidRPr="00504460" w:rsidRDefault="000B6AA1" w:rsidP="00002766">
      <w:pPr>
        <w:suppressAutoHyphens w:val="0"/>
        <w:rPr>
          <w:rFonts w:ascii="Arial" w:hAnsi="Arial"/>
          <w:color w:val="000000" w:themeColor="text1"/>
        </w:rPr>
      </w:pPr>
      <w:r>
        <w:rPr>
          <w:rFonts w:ascii="Arial" w:hAnsi="Arial" w:cs="Arial"/>
          <w:b/>
          <w:color w:val="FF3333"/>
        </w:rPr>
        <w:tab/>
      </w:r>
      <w:r w:rsidRPr="00504460">
        <w:rPr>
          <w:rFonts w:ascii="Arial" w:hAnsi="Arial" w:cs="Arial"/>
          <w:b/>
          <w:color w:val="000000" w:themeColor="text1"/>
        </w:rPr>
        <w:t xml:space="preserve">dans les délais </w:t>
      </w:r>
      <w:r w:rsidR="00002766" w:rsidRPr="00504460">
        <w:rPr>
          <w:rFonts w:ascii="Arial" w:hAnsi="Arial" w:cs="Arial"/>
          <w:b/>
          <w:color w:val="000000" w:themeColor="text1"/>
        </w:rPr>
        <w:t xml:space="preserve">suivants : </w:t>
      </w:r>
    </w:p>
    <w:p w14:paraId="0A8E831B" w14:textId="77777777" w:rsidR="00002766" w:rsidRPr="00504460" w:rsidRDefault="00002766" w:rsidP="00002766">
      <w:pPr>
        <w:suppressAutoHyphens w:val="0"/>
        <w:rPr>
          <w:rFonts w:ascii="Arial" w:hAnsi="Arial" w:cs="Arial"/>
          <w:b/>
          <w:color w:val="000000" w:themeColor="text1"/>
        </w:rPr>
      </w:pPr>
    </w:p>
    <w:tbl>
      <w:tblPr>
        <w:tblW w:w="9796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3446"/>
        <w:gridCol w:w="6350"/>
      </w:tblGrid>
      <w:tr w:rsidR="00002766" w:rsidRPr="00504460" w14:paraId="29D19843" w14:textId="77777777" w:rsidTr="001318E2">
        <w:trPr>
          <w:trHeight w:val="635"/>
        </w:trPr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left w:w="50" w:type="dxa"/>
            </w:tcMar>
            <w:vAlign w:val="center"/>
          </w:tcPr>
          <w:p w14:paraId="18484C66" w14:textId="77777777" w:rsidR="00002766" w:rsidRPr="00504460" w:rsidRDefault="00002766" w:rsidP="001318E2">
            <w:pPr>
              <w:suppressAutoHyphens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04460">
              <w:rPr>
                <w:rFonts w:ascii="Arial" w:hAnsi="Arial" w:cs="Arial"/>
                <w:b/>
                <w:color w:val="000000" w:themeColor="text1"/>
              </w:rPr>
              <w:t xml:space="preserve">Prestation </w:t>
            </w:r>
          </w:p>
        </w:tc>
        <w:tc>
          <w:tcPr>
            <w:tcW w:w="6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tcMar>
              <w:left w:w="50" w:type="dxa"/>
            </w:tcMar>
            <w:vAlign w:val="center"/>
          </w:tcPr>
          <w:p w14:paraId="3F7C97A0" w14:textId="2C25D0E6" w:rsidR="00002766" w:rsidRPr="00504460" w:rsidRDefault="00002766" w:rsidP="00DD2CC1">
            <w:pPr>
              <w:suppressAutoHyphens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04460">
              <w:rPr>
                <w:rFonts w:ascii="Arial" w:hAnsi="Arial" w:cs="Arial"/>
                <w:b/>
                <w:color w:val="000000" w:themeColor="text1"/>
              </w:rPr>
              <w:t>Délai</w:t>
            </w:r>
          </w:p>
        </w:tc>
      </w:tr>
      <w:tr w:rsidR="00002766" w:rsidRPr="00504460" w14:paraId="5A38B0FC" w14:textId="77777777" w:rsidTr="001318E2">
        <w:trPr>
          <w:cantSplit/>
          <w:trHeight w:val="500"/>
        </w:trPr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5E5E5"/>
            <w:tcMar>
              <w:left w:w="50" w:type="dxa"/>
            </w:tcMar>
            <w:vAlign w:val="center"/>
          </w:tcPr>
          <w:p w14:paraId="68CB1296" w14:textId="36246FF0" w:rsidR="00002766" w:rsidRPr="00504460" w:rsidRDefault="00002766" w:rsidP="001318E2">
            <w:pPr>
              <w:suppressAutoHyphens w:val="0"/>
              <w:snapToGrid w:val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Livraison et mise à disposition des véhicules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370F5D">
              <w:rPr>
                <w:rFonts w:ascii="Arial" w:hAnsi="Arial" w:cs="Arial"/>
                <w:b/>
                <w:color w:val="000000" w:themeColor="text1"/>
              </w:rPr>
              <w:t xml:space="preserve">neufs 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 xml:space="preserve">pour une location longue durée jusqu’au </w:t>
            </w:r>
            <w:r w:rsidR="00945309">
              <w:rPr>
                <w:rFonts w:ascii="Arial" w:hAnsi="Arial" w:cs="Arial"/>
                <w:b/>
                <w:color w:val="000000" w:themeColor="text1"/>
              </w:rPr>
              <w:t>20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>/0</w:t>
            </w:r>
            <w:r w:rsidR="00945309">
              <w:rPr>
                <w:rFonts w:ascii="Arial" w:hAnsi="Arial" w:cs="Arial"/>
                <w:b/>
                <w:color w:val="000000" w:themeColor="text1"/>
              </w:rPr>
              <w:t>8</w:t>
            </w:r>
            <w:r w:rsidR="00C041C8">
              <w:rPr>
                <w:rFonts w:ascii="Arial" w:hAnsi="Arial" w:cs="Arial"/>
                <w:b/>
                <w:color w:val="000000" w:themeColor="text1"/>
              </w:rPr>
              <w:t xml:space="preserve">/2029 </w:t>
            </w:r>
            <w:r w:rsidR="002F6E34">
              <w:rPr>
                <w:rFonts w:ascii="Arial" w:hAnsi="Arial" w:cs="Arial"/>
                <w:b/>
                <w:color w:val="000000" w:themeColor="text1"/>
              </w:rPr>
              <w:t>inclus</w:t>
            </w:r>
          </w:p>
        </w:tc>
        <w:tc>
          <w:tcPr>
            <w:tcW w:w="6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5194F2F0" w14:textId="6725ECC2" w:rsidR="00002766" w:rsidRPr="0014041F" w:rsidRDefault="00002766" w:rsidP="001318E2">
            <w:pPr>
              <w:suppressAutoHyphens w:val="0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14041F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Livraison au plus tard le </w:t>
            </w:r>
            <w:r w:rsidR="008B7A32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vendredi 21 août </w:t>
            </w:r>
            <w:r w:rsidRPr="0014041F">
              <w:rPr>
                <w:rFonts w:ascii="Arial" w:eastAsia="Arial" w:hAnsi="Arial" w:cs="Arial"/>
                <w:b/>
                <w:bCs/>
                <w:color w:val="000000" w:themeColor="text1"/>
              </w:rPr>
              <w:t>2026</w:t>
            </w:r>
          </w:p>
        </w:tc>
      </w:tr>
    </w:tbl>
    <w:p w14:paraId="2CE624A2" w14:textId="77777777" w:rsidR="00A70305" w:rsidRDefault="00A70305">
      <w:pPr>
        <w:pStyle w:val="Corpsdetexte"/>
        <w:ind w:right="291"/>
        <w:jc w:val="both"/>
        <w:rPr>
          <w:rFonts w:ascii="Arial" w:hAnsi="Arial" w:cs="Arial"/>
          <w:color w:val="000000"/>
        </w:rPr>
      </w:pPr>
    </w:p>
    <w:p w14:paraId="39A503AD" w14:textId="72E74D6B" w:rsidR="00AA172A" w:rsidRDefault="000B6AA1">
      <w:pPr>
        <w:pStyle w:val="Corpsdetexte"/>
        <w:ind w:right="291"/>
        <w:jc w:val="both"/>
        <w:rPr>
          <w:rFonts w:ascii="Arial" w:hAnsi="Arial"/>
        </w:rPr>
      </w:pPr>
      <w:r>
        <w:rPr>
          <w:rFonts w:ascii="Arial" w:hAnsi="Arial" w:cs="Arial"/>
          <w:color w:val="000000"/>
        </w:rPr>
        <w:t xml:space="preserve">Le signataire </w:t>
      </w:r>
      <w:r>
        <w:rPr>
          <w:rFonts w:ascii="Arial" w:hAnsi="Arial"/>
          <w:color w:val="000000"/>
        </w:rPr>
        <w:t xml:space="preserve">atteste, sous peine de résiliation de plein droit du marché à ses torts exclusifs ou aux torts exclusifs de la société pour laquelle il intervient, qu’il n’entre ou que ladite société n’entre, dans </w:t>
      </w:r>
      <w:r w:rsidR="00136FBD">
        <w:rPr>
          <w:rFonts w:ascii="Arial" w:hAnsi="Arial"/>
          <w:color w:val="000000"/>
        </w:rPr>
        <w:t>aucun cas mentionné</w:t>
      </w:r>
      <w:r>
        <w:rPr>
          <w:rFonts w:ascii="Arial" w:hAnsi="Arial"/>
          <w:color w:val="000000"/>
        </w:rPr>
        <w:t xml:space="preserve"> aux articles L.2141-1 à L.2141-5, et L.2141-7 à L.2141-10 du Code de la commande publique issu de l’ordonnance n°2018- 1074 du 26 novembre 2018.</w:t>
      </w:r>
    </w:p>
    <w:p w14:paraId="0A8ADCCB" w14:textId="77777777" w:rsidR="00AA172A" w:rsidRDefault="000B6AA1">
      <w:pPr>
        <w:pStyle w:val="Corpsdetexte"/>
        <w:spacing w:before="1"/>
        <w:ind w:right="285"/>
        <w:jc w:val="both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 xml:space="preserve">Le signataire </w:t>
      </w:r>
      <w:r>
        <w:rPr>
          <w:rFonts w:ascii="Arial" w:hAnsi="Arial"/>
          <w:color w:val="000000"/>
        </w:rPr>
        <w:t>atteste, ou la société pour laquelle il intervient atteste sur l'honneur que le travail sera réalisé avec des salariés employés régulièrement au regard des articles L.3243-1 à L. 3243-5 et L.1221-10 et suivants du Code du Travail.</w:t>
      </w:r>
    </w:p>
    <w:p w14:paraId="0C44FC2A" w14:textId="77777777" w:rsidR="00AA172A" w:rsidRDefault="00AA172A">
      <w:pPr>
        <w:pStyle w:val="Corpsdetexte"/>
        <w:tabs>
          <w:tab w:val="left" w:pos="851"/>
        </w:tabs>
        <w:spacing w:before="10"/>
        <w:jc w:val="both"/>
        <w:rPr>
          <w:rFonts w:ascii="Arial" w:hAnsi="Arial" w:cs="Arial"/>
          <w:color w:val="000000"/>
        </w:rPr>
      </w:pPr>
    </w:p>
    <w:p w14:paraId="4D8A955F" w14:textId="2FB2A7FB" w:rsidR="00AA172A" w:rsidRDefault="000B6AA1">
      <w:pPr>
        <w:pStyle w:val="Corpsdetexte"/>
        <w:tabs>
          <w:tab w:val="left" w:pos="851"/>
        </w:tabs>
        <w:ind w:right="38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L'offre ainsi présentée lie le(s) signataire(s) toutefois que si son acceptation lui (leur) est notifiée </w:t>
      </w:r>
      <w:r w:rsidRPr="00463075">
        <w:rPr>
          <w:rFonts w:ascii="Arial" w:hAnsi="Arial" w:cs="Arial"/>
          <w:color w:val="000000"/>
        </w:rPr>
        <w:t>dans un délai de 1</w:t>
      </w:r>
      <w:r w:rsidR="007176D5">
        <w:rPr>
          <w:rFonts w:ascii="Arial" w:hAnsi="Arial" w:cs="Arial"/>
          <w:color w:val="000000"/>
        </w:rPr>
        <w:t>2</w:t>
      </w:r>
      <w:r w:rsidRPr="00463075">
        <w:rPr>
          <w:rFonts w:ascii="Arial" w:hAnsi="Arial" w:cs="Arial"/>
          <w:color w:val="000000"/>
        </w:rPr>
        <w:t>0 jours (cent vingt jours)</w:t>
      </w:r>
      <w:r>
        <w:rPr>
          <w:rFonts w:ascii="Arial" w:hAnsi="Arial" w:cs="Arial"/>
          <w:color w:val="000000"/>
        </w:rPr>
        <w:t xml:space="preserve"> à compter de la date limite de remise des offres fixée par le Règlement de la Consultation (R.C.).</w:t>
      </w:r>
    </w:p>
    <w:p w14:paraId="595B02F5" w14:textId="77777777" w:rsidR="00AA172A" w:rsidRDefault="00AA172A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38D4E11" w14:textId="29C1AD0B" w:rsidR="00AA172A" w:rsidRPr="00F23ADD" w:rsidRDefault="000B6AA1">
      <w:pPr>
        <w:tabs>
          <w:tab w:val="left" w:pos="851"/>
          <w:tab w:val="left" w:pos="6237"/>
        </w:tabs>
        <w:rPr>
          <w:color w:val="FF3333"/>
        </w:rPr>
      </w:pPr>
      <w:r w:rsidRPr="00F23ADD">
        <w:rPr>
          <w:rFonts w:ascii="Arial" w:hAnsi="Arial" w:cs="Arial"/>
          <w:b/>
          <w:color w:val="FF3333"/>
        </w:rPr>
        <w:t xml:space="preserve">II-2 – Nature du groupement </w:t>
      </w:r>
      <w:r w:rsidRPr="00F23ADD">
        <w:rPr>
          <w:rFonts w:ascii="Arial" w:hAnsi="Arial" w:cs="Arial"/>
          <w:b/>
          <w:iCs/>
          <w:color w:val="FF3333"/>
        </w:rPr>
        <w:t>:</w:t>
      </w:r>
    </w:p>
    <w:p w14:paraId="2EF8AC95" w14:textId="77777777" w:rsidR="00AA172A" w:rsidRPr="00F23ADD" w:rsidRDefault="000B6AA1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 w:rsidRPr="00F23ADD">
        <w:rPr>
          <w:rFonts w:ascii="Arial" w:hAnsi="Arial" w:cs="Arial"/>
          <w:i/>
          <w:iCs/>
          <w:color w:val="FF3333"/>
          <w:sz w:val="18"/>
          <w:szCs w:val="18"/>
        </w:rPr>
        <w:t>(en cas de groupement d’opérateurs économiques.)</w:t>
      </w:r>
    </w:p>
    <w:p w14:paraId="150191C5" w14:textId="77777777" w:rsidR="00AA172A" w:rsidRPr="00F23ADD" w:rsidRDefault="00AA172A">
      <w:pPr>
        <w:tabs>
          <w:tab w:val="left" w:pos="851"/>
          <w:tab w:val="left" w:pos="6237"/>
        </w:tabs>
        <w:rPr>
          <w:rFonts w:ascii="Arial" w:hAnsi="Arial" w:cs="Arial"/>
          <w:i/>
          <w:iCs/>
          <w:color w:val="FF3333"/>
          <w:sz w:val="18"/>
          <w:szCs w:val="18"/>
        </w:rPr>
      </w:pPr>
    </w:p>
    <w:p w14:paraId="7841EA89" w14:textId="77777777" w:rsidR="00AA172A" w:rsidRPr="00F23ADD" w:rsidRDefault="000B6AA1">
      <w:pPr>
        <w:pStyle w:val="fcase1ertab"/>
        <w:tabs>
          <w:tab w:val="left" w:pos="851"/>
        </w:tabs>
        <w:ind w:left="0" w:firstLine="0"/>
      </w:pPr>
      <w:r w:rsidRPr="00F23ADD">
        <w:rPr>
          <w:rFonts w:ascii="Arial" w:hAnsi="Arial" w:cs="Arial"/>
        </w:rPr>
        <w:t>Pour l’exécution du marché, le groupement d’opérateurs économiques est :</w:t>
      </w:r>
    </w:p>
    <w:p w14:paraId="13CF7DE9" w14:textId="2DB84597" w:rsidR="00AA172A" w:rsidRPr="00F23ADD" w:rsidRDefault="000B6AA1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 w:rsidRPr="00F23ADD">
        <w:rPr>
          <w:rFonts w:ascii="Arial" w:hAnsi="Arial" w:cs="Arial"/>
          <w:i/>
          <w:iCs/>
          <w:sz w:val="18"/>
          <w:szCs w:val="18"/>
        </w:rPr>
        <w:t>(</w:t>
      </w:r>
      <w:r w:rsidR="00F23ADD" w:rsidRPr="00F23ADD">
        <w:rPr>
          <w:rFonts w:ascii="Arial" w:hAnsi="Arial" w:cs="Arial"/>
          <w:i/>
          <w:iCs/>
          <w:sz w:val="18"/>
          <w:szCs w:val="18"/>
        </w:rPr>
        <w:t>Le cas é</w:t>
      </w:r>
      <w:r w:rsidR="00F23ADD">
        <w:rPr>
          <w:rFonts w:ascii="Arial" w:hAnsi="Arial" w:cs="Arial"/>
          <w:i/>
          <w:iCs/>
          <w:sz w:val="18"/>
          <w:szCs w:val="18"/>
        </w:rPr>
        <w:t>c</w:t>
      </w:r>
      <w:r w:rsidR="00F23ADD" w:rsidRPr="00F23ADD">
        <w:rPr>
          <w:rFonts w:ascii="Arial" w:hAnsi="Arial" w:cs="Arial"/>
          <w:i/>
          <w:iCs/>
          <w:sz w:val="18"/>
          <w:szCs w:val="18"/>
        </w:rPr>
        <w:t>héant, c</w:t>
      </w:r>
      <w:r w:rsidRPr="00F23ADD">
        <w:rPr>
          <w:rFonts w:ascii="Arial" w:hAnsi="Arial" w:cs="Arial"/>
          <w:i/>
          <w:iCs/>
          <w:sz w:val="18"/>
          <w:szCs w:val="18"/>
        </w:rPr>
        <w:t>ocher la case)</w:t>
      </w:r>
    </w:p>
    <w:p w14:paraId="1A1E1C1A" w14:textId="06096106" w:rsidR="00AA172A" w:rsidRPr="00F23ADD" w:rsidRDefault="000B6AA1">
      <w:pPr>
        <w:pStyle w:val="fcase1ertab"/>
        <w:tabs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F23ADD">
        <w:fldChar w:fldCharType="begin"/>
      </w:r>
      <w:bookmarkStart w:id="26" w:name="__Fieldmark__8109_1673037201"/>
      <w:r w:rsidRPr="00F23ADD">
        <w:fldChar w:fldCharType="separate"/>
      </w:r>
      <w:r w:rsidRPr="00F23ADD">
        <w:rPr>
          <w:rFonts w:ascii="Symbol" w:hAnsi="Symbol"/>
        </w:rPr>
        <w:t></w:t>
      </w:r>
      <w:bookmarkStart w:id="27" w:name="__Fieldmark__9783_780529051"/>
      <w:r w:rsidRPr="00F23ADD">
        <w:fldChar w:fldCharType="end"/>
      </w:r>
      <w:bookmarkStart w:id="28" w:name="__Fieldmark__520_2029011883"/>
      <w:bookmarkStart w:id="29" w:name="__Fieldmark__6754_711803245"/>
      <w:bookmarkEnd w:id="26"/>
      <w:bookmarkEnd w:id="27"/>
      <w:bookmarkEnd w:id="28"/>
      <w:r w:rsidRPr="00F23ADD">
        <w:fldChar w:fldCharType="begin"/>
      </w:r>
      <w:bookmarkStart w:id="30" w:name="__Fieldmark__8126_1673037201"/>
      <w:r w:rsidRPr="00F23ADD">
        <w:fldChar w:fldCharType="end"/>
      </w:r>
      <w:bookmarkStart w:id="31" w:name="__Fieldmark__530_2029011883"/>
      <w:bookmarkStart w:id="32" w:name="__Fieldmark__9797_780529051"/>
      <w:bookmarkEnd w:id="29"/>
      <w:bookmarkEnd w:id="30"/>
      <w:bookmarkEnd w:id="31"/>
      <w:bookmarkEnd w:id="32"/>
      <w:r w:rsidRPr="00F23ADD">
        <w:rPr>
          <w:rFonts w:ascii="Arial" w:hAnsi="Arial" w:cs="Arial"/>
          <w:iCs/>
        </w:rPr>
        <w:t xml:space="preserve"> </w:t>
      </w:r>
      <w:r w:rsidRPr="00F23ADD">
        <w:rPr>
          <w:rFonts w:ascii="Symbol" w:eastAsia="Symbol" w:hAnsi="Symbol" w:cs="Symbol"/>
          <w:iCs/>
        </w:rPr>
        <w:t xml:space="preserve"> </w:t>
      </w:r>
      <w:r w:rsidRPr="00F23ADD">
        <w:rPr>
          <w:rFonts w:ascii="Symbol" w:hAnsi="Symbol"/>
          <w:iCs/>
        </w:rPr>
        <w:t></w:t>
      </w:r>
      <w:r w:rsidRPr="00F23ADD">
        <w:rPr>
          <w:rFonts w:ascii="Arial" w:eastAsia="Symbol" w:hAnsi="Arial" w:cs="Arial"/>
          <w:i/>
          <w:iCs/>
        </w:rPr>
        <w:t xml:space="preserve"> </w:t>
      </w:r>
      <w:r w:rsidRPr="00F23ADD">
        <w:rPr>
          <w:rFonts w:ascii="Arial" w:hAnsi="Arial" w:cs="Arial"/>
        </w:rPr>
        <w:t>solidaire</w:t>
      </w:r>
    </w:p>
    <w:p w14:paraId="27958219" w14:textId="01CA1D3E" w:rsidR="00885639" w:rsidRDefault="00885639">
      <w:pPr>
        <w:suppressAutoHyphens w:val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br w:type="page"/>
      </w:r>
    </w:p>
    <w:p w14:paraId="41D096BC" w14:textId="77777777" w:rsidR="00AA172A" w:rsidRDefault="00AA172A">
      <w:pPr>
        <w:tabs>
          <w:tab w:val="left" w:pos="851"/>
          <w:tab w:val="left" w:pos="6237"/>
        </w:tabs>
        <w:rPr>
          <w:rFonts w:ascii="Arial" w:hAnsi="Arial" w:cs="Arial"/>
          <w:bCs/>
          <w:iCs/>
        </w:rPr>
      </w:pPr>
    </w:p>
    <w:p w14:paraId="2DACCC1B" w14:textId="77777777" w:rsidR="00AA172A" w:rsidRDefault="000B6AA1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II-3 - Compte (s) à créditer :</w:t>
      </w:r>
    </w:p>
    <w:p w14:paraId="591EE52C" w14:textId="77777777" w:rsidR="00AA172A" w:rsidRDefault="000B6AA1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114AC020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BB937C1" w14:textId="77777777" w:rsidR="00AA172A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Nom de l’établissement bancaire :</w:t>
      </w:r>
    </w:p>
    <w:p w14:paraId="0B9CE6CB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D4EC101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14F133C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1A1D6C4" w14:textId="77777777" w:rsidR="00AA172A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Numéro de compte :</w:t>
      </w:r>
    </w:p>
    <w:p w14:paraId="13E1A36F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2478801" w14:textId="77777777" w:rsidR="00AA172A" w:rsidRPr="00463075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color w:val="000000" w:themeColor="text1"/>
        </w:rPr>
      </w:pPr>
      <w:r>
        <w:rPr>
          <w:rFonts w:ascii="Arial" w:hAnsi="Arial" w:cs="Arial"/>
          <w:b/>
        </w:rPr>
        <w:t>II-4 - Avance </w:t>
      </w:r>
      <w:r w:rsidRPr="00463075">
        <w:rPr>
          <w:rFonts w:ascii="Arial" w:hAnsi="Arial" w:cs="Arial"/>
          <w:i/>
          <w:color w:val="000000" w:themeColor="text1"/>
          <w:sz w:val="18"/>
          <w:szCs w:val="18"/>
        </w:rPr>
        <w:t>(article R.2191-3</w:t>
      </w:r>
      <w:r w:rsidRPr="004630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63075">
        <w:rPr>
          <w:rFonts w:ascii="Arial" w:hAnsi="Arial" w:cs="Arial"/>
          <w:i/>
          <w:color w:val="000000" w:themeColor="text1"/>
          <w:sz w:val="18"/>
          <w:szCs w:val="18"/>
        </w:rPr>
        <w:t>du Code de la commande publique issu du décret n°2018-1075 du 3 décembre 2018)</w:t>
      </w:r>
      <w:r w:rsidRPr="00463075">
        <w:rPr>
          <w:rFonts w:ascii="Arial" w:hAnsi="Arial" w:cs="Arial"/>
          <w:i/>
          <w:color w:val="000000" w:themeColor="text1"/>
        </w:rPr>
        <w:t xml:space="preserve"> </w:t>
      </w:r>
    </w:p>
    <w:p w14:paraId="1D396E6C" w14:textId="77777777" w:rsidR="00AA172A" w:rsidRPr="00463075" w:rsidRDefault="00AA172A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hd w:val="clear" w:color="auto" w:fill="FFFFFF"/>
        </w:rPr>
      </w:pPr>
    </w:p>
    <w:p w14:paraId="3F4DF9D4" w14:textId="726F73F6" w:rsidR="00AA172A" w:rsidRPr="00463075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/>
          <w:color w:val="000000" w:themeColor="text1"/>
        </w:rPr>
      </w:pPr>
      <w:r w:rsidRPr="005231A4">
        <w:rPr>
          <w:rFonts w:ascii="Arial" w:hAnsi="Arial"/>
          <w:color w:val="000000" w:themeColor="text1"/>
        </w:rPr>
        <w:t>Je renonce au bénéfice de l'avance </w:t>
      </w:r>
      <w:r w:rsidRPr="005231A4">
        <w:rPr>
          <w:rFonts w:ascii="Arial" w:hAnsi="Arial" w:cs="Arial"/>
          <w:color w:val="000000" w:themeColor="text1"/>
          <w:shd w:val="clear" w:color="auto" w:fill="FFFFFF"/>
        </w:rPr>
        <w:t>à laquelle je peux éventuellement prétendre en application de l’article 1</w:t>
      </w:r>
      <w:r w:rsidR="00D06B19">
        <w:rPr>
          <w:rFonts w:ascii="Arial" w:hAnsi="Arial" w:cs="Arial"/>
          <w:color w:val="000000" w:themeColor="text1"/>
          <w:shd w:val="clear" w:color="auto" w:fill="FFFFFF"/>
        </w:rPr>
        <w:t>2</w:t>
      </w:r>
      <w:r w:rsidRPr="005231A4">
        <w:rPr>
          <w:rFonts w:ascii="Arial" w:hAnsi="Arial" w:cs="Arial"/>
          <w:color w:val="000000" w:themeColor="text1"/>
          <w:shd w:val="clear" w:color="auto" w:fill="FFFFFF"/>
        </w:rPr>
        <w:t>.1 du Cahier des Clauses Administratives Particulières,</w:t>
      </w:r>
    </w:p>
    <w:p w14:paraId="2D7616A1" w14:textId="77777777" w:rsidR="00AA172A" w:rsidRDefault="000B6AA1">
      <w:pPr>
        <w:pStyle w:val="fcase1ertab"/>
        <w:tabs>
          <w:tab w:val="left" w:pos="851"/>
        </w:tabs>
        <w:spacing w:before="120"/>
        <w:ind w:left="0" w:firstLine="851"/>
        <w:jc w:val="left"/>
      </w:pPr>
      <w:r>
        <w:rPr>
          <w:rFonts w:ascii="Symbol" w:hAnsi="Symbol"/>
          <w:shd w:val="clear" w:color="auto" w:fill="FFFFFF"/>
        </w:rPr>
        <w:t></w:t>
      </w:r>
      <w:r>
        <w:rPr>
          <w:rFonts w:ascii="Arial" w:hAnsi="Arial" w:cs="Arial"/>
          <w:shd w:val="clear" w:color="auto" w:fill="FFFFFF"/>
        </w:rPr>
        <w:t xml:space="preserve"> OUI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OU</w:t>
      </w:r>
      <w:bookmarkStart w:id="33" w:name="__Fieldmark__6754_71180324545"/>
      <w:r>
        <w:rPr>
          <w:rFonts w:ascii="Arial" w:hAnsi="Arial" w:cs="Arial"/>
          <w:shd w:val="clear" w:color="auto" w:fill="FFFFFF"/>
        </w:rPr>
        <w:tab/>
      </w:r>
      <w:r>
        <w:fldChar w:fldCharType="begin"/>
      </w:r>
      <w:bookmarkStart w:id="34" w:name="__Fieldmark__8204_1673037201"/>
      <w:r>
        <w:fldChar w:fldCharType="end"/>
      </w:r>
      <w:bookmarkStart w:id="35" w:name="__Fieldmark__2369_2029011883"/>
      <w:bookmarkStart w:id="36" w:name="__Fieldmark__9878_780529051"/>
      <w:bookmarkEnd w:id="33"/>
      <w:bookmarkEnd w:id="34"/>
      <w:bookmarkEnd w:id="35"/>
      <w:bookmarkEnd w:id="36"/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eastAsia="Symbol" w:hAnsi="Arial" w:cs="Symbol"/>
          <w:shd w:val="clear" w:color="auto" w:fill="FFFFFF"/>
        </w:rPr>
        <w:t xml:space="preserve"> </w:t>
      </w:r>
      <w:r>
        <w:rPr>
          <w:rFonts w:ascii="Symbol" w:eastAsia="Symbol" w:hAnsi="Symbol" w:cs="Symbol"/>
          <w:shd w:val="clear" w:color="auto" w:fill="FFFFFF"/>
        </w:rPr>
        <w:t></w:t>
      </w:r>
      <w:r>
        <w:rPr>
          <w:rFonts w:ascii="Arial" w:eastAsia="Symbo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NON</w:t>
      </w:r>
    </w:p>
    <w:p w14:paraId="264EE573" w14:textId="77777777" w:rsidR="00AA172A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BC520C7" w14:textId="77777777" w:rsidR="00AA172A" w:rsidRDefault="000B6AA1">
      <w:pPr>
        <w:tabs>
          <w:tab w:val="left" w:pos="2160"/>
        </w:tabs>
        <w:jc w:val="both"/>
        <w:rPr>
          <w:rFonts w:ascii="Arial" w:hAnsi="Arial"/>
        </w:rPr>
      </w:pPr>
      <w:r>
        <w:rPr>
          <w:rFonts w:ascii="Arial" w:hAnsi="Arial" w:cs="Arial"/>
          <w:u w:val="single"/>
          <w:shd w:val="clear" w:color="auto" w:fill="FFFFFF"/>
        </w:rPr>
        <w:t>Catégorie d’entreprise</w:t>
      </w:r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B0F0"/>
          <w:shd w:val="clear" w:color="auto" w:fill="FFFFFF"/>
        </w:rPr>
        <w:t>(Cocher la case le cas échéant)</w:t>
      </w:r>
    </w:p>
    <w:p w14:paraId="14874E62" w14:textId="77777777" w:rsidR="00AA172A" w:rsidRDefault="000B6AA1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hd w:val="clear" w:color="auto" w:fill="FFFFFF"/>
        </w:rPr>
        <w:t> J’atteste, ou la société pour laquelle j’interviens atteste, qu’elle est ou que je suis une PME (</w:t>
      </w:r>
      <w:r>
        <w:rPr>
          <w:rFonts w:ascii="Arial" w:hAnsi="Arial" w:cs="Arial"/>
          <w:color w:val="000000"/>
          <w:shd w:val="clear" w:color="auto" w:fill="FFFFFF"/>
        </w:rPr>
        <w:t>petite ou moyenne entreprise)</w:t>
      </w:r>
      <w:r>
        <w:rPr>
          <w:rFonts w:ascii="Arial" w:hAnsi="Arial" w:cs="Arial"/>
          <w:shd w:val="clear" w:color="auto" w:fill="FFFFFF"/>
        </w:rPr>
        <w:t xml:space="preserve"> conformément aux justifications fournies. </w:t>
      </w:r>
    </w:p>
    <w:p w14:paraId="25D6C225" w14:textId="77777777" w:rsidR="00AA172A" w:rsidRDefault="00AA172A">
      <w:pPr>
        <w:pStyle w:val="Titre3"/>
        <w:spacing w:line="249" w:lineRule="exact"/>
        <w:jc w:val="both"/>
        <w:rPr>
          <w:bCs w:val="0"/>
          <w:color w:val="000000"/>
          <w:u w:val="single"/>
        </w:rPr>
      </w:pPr>
    </w:p>
    <w:p w14:paraId="3AE2D64A" w14:textId="77777777" w:rsidR="00AA172A" w:rsidRDefault="000B6AA1" w:rsidP="00C10E1B">
      <w:pPr>
        <w:pStyle w:val="Titre3"/>
        <w:spacing w:line="249" w:lineRule="exact"/>
        <w:ind w:left="0"/>
        <w:jc w:val="both"/>
        <w:rPr>
          <w:rFonts w:ascii="Arial" w:hAnsi="Arial" w:cs="Arial"/>
          <w:shd w:val="clear" w:color="auto" w:fill="66CCFF"/>
        </w:rPr>
      </w:pPr>
      <w:r>
        <w:rPr>
          <w:rFonts w:ascii="Arial" w:hAnsi="Arial" w:cs="Arial"/>
          <w:shd w:val="clear" w:color="auto" w:fill="66CCFF"/>
        </w:rPr>
        <w:t>III- Modifications apportées au marché</w:t>
      </w:r>
    </w:p>
    <w:p w14:paraId="2B43AE59" w14:textId="77777777" w:rsidR="00AA172A" w:rsidRDefault="000B6AA1">
      <w:pPr>
        <w:tabs>
          <w:tab w:val="left" w:pos="426"/>
          <w:tab w:val="left" w:pos="851"/>
        </w:tabs>
        <w:ind w:right="5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marché peut faire l’objet de modifications au titre de l’article R.2194-1 et suivants du Code de la commande publique issu du décret n°2018-1075 du 03/12/2018.</w:t>
      </w:r>
    </w:p>
    <w:p w14:paraId="179E3FAD" w14:textId="77777777" w:rsidR="00AA172A" w:rsidRDefault="00AA172A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tbl>
      <w:tblPr>
        <w:tblW w:w="10419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419"/>
      </w:tblGrid>
      <w:tr w:rsidR="00AA172A" w14:paraId="185E2DE4" w14:textId="77777777">
        <w:tc>
          <w:tcPr>
            <w:tcW w:w="10419" w:type="dxa"/>
            <w:shd w:val="clear" w:color="auto" w:fill="66CCFF"/>
          </w:tcPr>
          <w:p w14:paraId="2CFD9C33" w14:textId="77777777" w:rsidR="00AA172A" w:rsidRDefault="000B6AA1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</w:rPr>
              <w:t>IV - Signature du marché par le titulaire individuel ou, en cas groupement, le mandataire dûment habilité ou chaque membre du groupement.</w:t>
            </w:r>
          </w:p>
        </w:tc>
      </w:tr>
    </w:tbl>
    <w:p w14:paraId="00ADFBCF" w14:textId="2DA1ECC6" w:rsidR="00463075" w:rsidRDefault="00463075">
      <w:pPr>
        <w:tabs>
          <w:tab w:val="left" w:pos="851"/>
        </w:tabs>
        <w:jc w:val="both"/>
      </w:pPr>
    </w:p>
    <w:p w14:paraId="13878DE0" w14:textId="169C6577" w:rsidR="00EB5C67" w:rsidRDefault="00EB5C67">
      <w:pPr>
        <w:suppressAutoHyphens w:val="0"/>
      </w:pPr>
    </w:p>
    <w:p w14:paraId="68CD3D6B" w14:textId="77777777" w:rsidR="00463075" w:rsidRDefault="00463075">
      <w:pPr>
        <w:tabs>
          <w:tab w:val="left" w:pos="851"/>
        </w:tabs>
        <w:jc w:val="both"/>
      </w:pPr>
    </w:p>
    <w:p w14:paraId="2E1AA78B" w14:textId="77777777" w:rsidR="00AA172A" w:rsidRDefault="000B6AA1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IV-1 – Signature du marché par le titulaire individuel :</w:t>
      </w:r>
    </w:p>
    <w:p w14:paraId="4F9A38F7" w14:textId="77777777" w:rsidR="00AA172A" w:rsidRDefault="00AA172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</w:p>
    <w:tbl>
      <w:tblPr>
        <w:tblW w:w="10404" w:type="dxa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644"/>
        <w:gridCol w:w="2691"/>
        <w:gridCol w:w="3069"/>
      </w:tblGrid>
      <w:tr w:rsidR="00AA172A" w14:paraId="4ABEEA0A" w14:textId="77777777"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A8841C8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8507EA2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316D2B0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D9D6880" w14:textId="77777777" w:rsidR="00AA172A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A172A" w14:paraId="326896B3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9255F12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9BCFC6C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22C8EA0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16A0D31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C890B89" w14:textId="77777777" w:rsidR="00AA172A" w:rsidRDefault="00AA172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008C4EA1" w14:textId="77777777" w:rsidR="00AA172A" w:rsidRDefault="000B6AA1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IV-2 – Signature du marché en cas de groupement :</w:t>
      </w:r>
    </w:p>
    <w:p w14:paraId="21B13162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25C04D9A" w14:textId="77777777" w:rsidR="00AA172A" w:rsidRPr="00DA5F54" w:rsidRDefault="000B6AA1">
      <w:pPr>
        <w:tabs>
          <w:tab w:val="left" w:pos="851"/>
        </w:tabs>
        <w:rPr>
          <w:color w:val="000000" w:themeColor="text1"/>
        </w:rPr>
      </w:pPr>
      <w:r>
        <w:rPr>
          <w:rFonts w:ascii="Arial" w:hAnsi="Arial" w:cs="Arial"/>
        </w:rPr>
        <w:t xml:space="preserve">Les membres du groupement d’opérateurs économiques désignent le mandataire </w:t>
      </w:r>
      <w:r w:rsidRPr="00DA5F54">
        <w:rPr>
          <w:rFonts w:ascii="Arial" w:hAnsi="Arial" w:cs="Arial"/>
          <w:color w:val="000000" w:themeColor="text1"/>
        </w:rPr>
        <w:t xml:space="preserve">suivant </w:t>
      </w:r>
      <w:r w:rsidRPr="00DA5F54">
        <w:rPr>
          <w:rFonts w:ascii="Arial" w:hAnsi="Arial" w:cs="Arial"/>
          <w:i/>
          <w:color w:val="000000" w:themeColor="text1"/>
          <w:sz w:val="18"/>
          <w:szCs w:val="18"/>
        </w:rPr>
        <w:t>(article R.2142-24</w:t>
      </w:r>
      <w:r w:rsidRPr="00DA5F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5F54">
        <w:rPr>
          <w:rFonts w:ascii="Arial" w:hAnsi="Arial" w:cs="Arial"/>
          <w:i/>
          <w:color w:val="000000" w:themeColor="text1"/>
          <w:sz w:val="18"/>
          <w:szCs w:val="18"/>
        </w:rPr>
        <w:t>du Code de la commande publique issu du décret n°2018-1075 du 3 décembre 2018) </w:t>
      </w:r>
      <w:r w:rsidRPr="00DA5F54">
        <w:rPr>
          <w:rFonts w:ascii="Arial" w:hAnsi="Arial" w:cs="Arial"/>
          <w:color w:val="000000" w:themeColor="text1"/>
          <w:sz w:val="18"/>
          <w:szCs w:val="18"/>
        </w:rPr>
        <w:t>:</w:t>
      </w:r>
    </w:p>
    <w:p w14:paraId="5D6DD97C" w14:textId="77777777" w:rsidR="00AA172A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5A3D45A5" w14:textId="77777777" w:rsidR="00AA172A" w:rsidRDefault="000B6AA1">
      <w:pPr>
        <w:tabs>
          <w:tab w:val="left" w:pos="851"/>
        </w:tabs>
      </w:pPr>
      <w:r>
        <w:rPr>
          <w:rFonts w:ascii="Arial" w:hAnsi="Arial" w:cs="Arial"/>
          <w:i/>
        </w:rPr>
        <w:t>Nom commercial et la dénomination sociale du mandataire :</w:t>
      </w:r>
    </w:p>
    <w:p w14:paraId="7BA5BA22" w14:textId="77777777" w:rsidR="00AA172A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FE29979" w14:textId="77777777" w:rsidR="00AA172A" w:rsidRDefault="000B6AA1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………………………………………………...</w:t>
      </w:r>
    </w:p>
    <w:p w14:paraId="532678D1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613A2FCD" w14:textId="77777777" w:rsidR="00AA172A" w:rsidRPr="00EB5C67" w:rsidRDefault="00AA172A">
      <w:pPr>
        <w:tabs>
          <w:tab w:val="left" w:pos="851"/>
        </w:tabs>
        <w:rPr>
          <w:rFonts w:ascii="Arial" w:hAnsi="Arial" w:cs="Arial"/>
          <w:highlight w:val="green"/>
        </w:rPr>
      </w:pPr>
    </w:p>
    <w:p w14:paraId="1048BABF" w14:textId="77777777" w:rsidR="00AA172A" w:rsidRPr="0013318D" w:rsidRDefault="000B6AA1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13318D">
        <w:fldChar w:fldCharType="begin"/>
      </w:r>
      <w:bookmarkStart w:id="37" w:name="__Fieldmark__8295_1673037201"/>
      <w:r w:rsidRPr="0013318D">
        <w:fldChar w:fldCharType="separate"/>
      </w:r>
      <w:r w:rsidRPr="0013318D">
        <w:t xml:space="preserve"> </w:t>
      </w:r>
      <w:bookmarkStart w:id="38" w:name="__Fieldmark__9967_780529051"/>
      <w:r w:rsidRPr="0013318D">
        <w:fldChar w:fldCharType="end"/>
      </w:r>
      <w:bookmarkStart w:id="39" w:name="__Fieldmark__670_2029011883"/>
      <w:bookmarkEnd w:id="37"/>
      <w:bookmarkEnd w:id="38"/>
      <w:bookmarkEnd w:id="39"/>
      <w:r w:rsidRPr="0013318D">
        <w:rPr>
          <w:rFonts w:ascii="Arial" w:hAnsi="Arial" w:cs="Arial"/>
        </w:rPr>
        <w:t>Les membres du groupement ont donné mandat au mandataire, qui signe le présent acte d’engagement :</w:t>
      </w:r>
    </w:p>
    <w:p w14:paraId="5130DABF" w14:textId="77777777" w:rsidR="00AA172A" w:rsidRPr="0013318D" w:rsidRDefault="000B6AA1">
      <w:pPr>
        <w:tabs>
          <w:tab w:val="left" w:pos="851"/>
        </w:tabs>
      </w:pPr>
      <w:r w:rsidRPr="0013318D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5A44B56A" w14:textId="77777777" w:rsidR="00AA172A" w:rsidRPr="0013318D" w:rsidRDefault="00AA172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8F09028" w14:textId="77777777" w:rsidR="00AA172A" w:rsidRPr="0013318D" w:rsidRDefault="000B6AA1">
      <w:pPr>
        <w:pStyle w:val="fcase1ertab"/>
        <w:tabs>
          <w:tab w:val="left" w:pos="851"/>
        </w:tabs>
        <w:spacing w:before="120"/>
        <w:ind w:left="0" w:firstLine="851"/>
        <w:jc w:val="left"/>
      </w:pPr>
      <w:r w:rsidRPr="0013318D">
        <w:rPr>
          <w:rFonts w:ascii="Symbol" w:hAnsi="Symbol"/>
          <w:shd w:val="clear" w:color="auto" w:fill="FFFFFF"/>
        </w:rPr>
        <w:lastRenderedPageBreak/>
        <w:t xml:space="preserve">  </w:t>
      </w:r>
      <w:bookmarkStart w:id="40" w:name="__Fieldmark__6760_711803245"/>
      <w:r w:rsidRPr="0013318D">
        <w:tab/>
      </w:r>
      <w:r w:rsidRPr="0013318D">
        <w:fldChar w:fldCharType="begin"/>
      </w:r>
      <w:bookmarkStart w:id="41" w:name="__Fieldmark__8310_1673037201"/>
      <w:r w:rsidRPr="0013318D">
        <w:fldChar w:fldCharType="end"/>
      </w:r>
      <w:bookmarkStart w:id="42" w:name="__Fieldmark__679_2029011883"/>
      <w:bookmarkStart w:id="43" w:name="__Fieldmark__9979_780529051"/>
      <w:bookmarkEnd w:id="40"/>
      <w:bookmarkEnd w:id="41"/>
      <w:bookmarkEnd w:id="42"/>
      <w:bookmarkEnd w:id="43"/>
      <w:r w:rsidRPr="0013318D"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5FD7108B" w14:textId="77777777" w:rsidR="00AA172A" w:rsidRPr="0013318D" w:rsidRDefault="000B6AA1">
      <w:pPr>
        <w:tabs>
          <w:tab w:val="left" w:pos="851"/>
        </w:tabs>
      </w:pP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58A27F4F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CFAD93B" w14:textId="77777777" w:rsidR="00AA172A" w:rsidRPr="0013318D" w:rsidRDefault="000B6AA1">
      <w:pPr>
        <w:tabs>
          <w:tab w:val="left" w:pos="851"/>
        </w:tabs>
        <w:ind w:left="1701" w:hanging="850"/>
        <w:jc w:val="both"/>
      </w:pPr>
      <w:r w:rsidRPr="0013318D">
        <w:fldChar w:fldCharType="begin"/>
      </w:r>
      <w:bookmarkStart w:id="44" w:name="__Fieldmark__8325_1673037201"/>
      <w:r w:rsidRPr="0013318D">
        <w:fldChar w:fldCharType="separate"/>
      </w:r>
      <w:r w:rsidRPr="0013318D">
        <w:rPr>
          <w:rFonts w:ascii="Symbol" w:hAnsi="Symbol"/>
          <w:shd w:val="clear" w:color="auto" w:fill="FFFFFF"/>
        </w:rPr>
        <w:t></w:t>
      </w:r>
      <w:bookmarkStart w:id="45" w:name="__Fieldmark__9991_780529051"/>
      <w:r w:rsidRPr="0013318D">
        <w:rPr>
          <w:rFonts w:ascii="Symbol" w:hAnsi="Symbol"/>
          <w:shd w:val="clear" w:color="auto" w:fill="FFFFFF"/>
        </w:rPr>
        <w:t xml:space="preserve"> </w:t>
      </w:r>
      <w:bookmarkStart w:id="46" w:name="__Fieldmark__690_2029011883"/>
      <w:r w:rsidRPr="0013318D">
        <w:rPr>
          <w:rFonts w:ascii="Symbol" w:hAnsi="Symbol"/>
          <w:shd w:val="clear" w:color="auto" w:fill="FFFFFF"/>
        </w:rPr>
        <w:t xml:space="preserve">       </w:t>
      </w:r>
      <w:r w:rsidRPr="0013318D">
        <w:fldChar w:fldCharType="end"/>
      </w:r>
      <w:bookmarkEnd w:id="44"/>
      <w:bookmarkEnd w:id="45"/>
      <w:bookmarkEnd w:id="46"/>
      <w:r w:rsidRPr="0013318D">
        <w:rPr>
          <w:rFonts w:ascii="Arial" w:hAnsi="Arial" w:cs="Arial"/>
        </w:rPr>
        <w:t>pour signer, en leur nom et pour leur compte, les modifications ultérieures du marché public ou de l’accord-cadre ;</w:t>
      </w:r>
    </w:p>
    <w:p w14:paraId="6E6C9CF9" w14:textId="77777777" w:rsidR="00AA172A" w:rsidRPr="0013318D" w:rsidRDefault="000B6AA1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57CEF611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Cs/>
        </w:rPr>
      </w:pPr>
    </w:p>
    <w:p w14:paraId="39C2BC86" w14:textId="77777777" w:rsidR="00AA172A" w:rsidRPr="0013318D" w:rsidRDefault="000B6AA1">
      <w:pPr>
        <w:tabs>
          <w:tab w:val="left" w:pos="851"/>
        </w:tabs>
        <w:ind w:left="1134" w:hanging="850"/>
      </w:pPr>
      <w:bookmarkStart w:id="47" w:name="__Fieldmark__6762_711803245"/>
      <w:r w:rsidRPr="0013318D">
        <w:tab/>
      </w:r>
      <w:r w:rsidRPr="0013318D">
        <w:fldChar w:fldCharType="begin"/>
      </w:r>
      <w:bookmarkStart w:id="48" w:name="__Fieldmark__8343_1673037201"/>
      <w:r w:rsidRPr="0013318D">
        <w:fldChar w:fldCharType="end"/>
      </w:r>
      <w:bookmarkStart w:id="49" w:name="__Fieldmark__702_2029011883"/>
      <w:bookmarkStart w:id="50" w:name="__Fieldmark__10005_780529051"/>
      <w:bookmarkEnd w:id="47"/>
      <w:bookmarkEnd w:id="48"/>
      <w:bookmarkEnd w:id="49"/>
      <w:bookmarkEnd w:id="50"/>
      <w:r w:rsidRPr="0013318D">
        <w:rPr>
          <w:rFonts w:ascii="Arial" w:hAnsi="Arial" w:cs="Arial"/>
          <w:i/>
          <w:iCs/>
        </w:rPr>
        <w:t xml:space="preserve"> </w:t>
      </w:r>
      <w:r w:rsidRPr="0013318D">
        <w:rPr>
          <w:rFonts w:ascii="Symbol" w:hAnsi="Symbol"/>
          <w:shd w:val="clear" w:color="auto" w:fill="FFFFFF"/>
        </w:rPr>
        <w:t xml:space="preserve">       </w:t>
      </w:r>
      <w:r w:rsidRPr="0013318D">
        <w:rPr>
          <w:rFonts w:ascii="Arial" w:hAnsi="Arial" w:cs="Arial"/>
        </w:rPr>
        <w:t>ont donné mandat au mandataire dans les conditions définies par les pouvoirs joints en annexe.</w:t>
      </w:r>
    </w:p>
    <w:p w14:paraId="7EC72C0E" w14:textId="77777777" w:rsidR="00AA172A" w:rsidRPr="0013318D" w:rsidRDefault="00AA172A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9F20AF3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59ADB7B" w14:textId="77777777" w:rsidR="00AA172A" w:rsidRPr="0013318D" w:rsidRDefault="000B6AA1">
      <w:pPr>
        <w:tabs>
          <w:tab w:val="left" w:pos="851"/>
        </w:tabs>
      </w:pPr>
      <w:r w:rsidRPr="0013318D">
        <w:fldChar w:fldCharType="begin"/>
      </w:r>
      <w:bookmarkStart w:id="51" w:name="__Fieldmark__8356_1673037201"/>
      <w:r w:rsidRPr="0013318D">
        <w:fldChar w:fldCharType="separate"/>
      </w:r>
      <w:r w:rsidRPr="0013318D">
        <w:t xml:space="preserve"> </w:t>
      </w:r>
      <w:bookmarkStart w:id="52" w:name="__Fieldmark__10015_780529051"/>
      <w:r w:rsidRPr="0013318D">
        <w:fldChar w:fldCharType="end"/>
      </w:r>
      <w:bookmarkStart w:id="53" w:name="__Fieldmark__709_2029011883"/>
      <w:bookmarkEnd w:id="51"/>
      <w:bookmarkEnd w:id="52"/>
      <w:bookmarkEnd w:id="53"/>
      <w:r w:rsidRPr="0013318D">
        <w:rPr>
          <w:rFonts w:ascii="Arial" w:hAnsi="Arial" w:cs="Arial"/>
        </w:rPr>
        <w:t>Les membres du groupement, qui signent le présent acte d’engagement :</w:t>
      </w:r>
    </w:p>
    <w:p w14:paraId="70E2B0EF" w14:textId="77777777" w:rsidR="00AA172A" w:rsidRPr="0013318D" w:rsidRDefault="000B6AA1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13318D">
        <w:rPr>
          <w:rFonts w:ascii="Arial" w:hAnsi="Arial" w:cs="Arial"/>
          <w:i/>
          <w:sz w:val="18"/>
          <w:szCs w:val="18"/>
        </w:rPr>
        <w:t>(Cocher la case correspondante.)</w:t>
      </w:r>
    </w:p>
    <w:p w14:paraId="43AAA3F4" w14:textId="77777777" w:rsidR="00AA172A" w:rsidRPr="0013318D" w:rsidRDefault="00AA172A">
      <w:pPr>
        <w:tabs>
          <w:tab w:val="left" w:pos="851"/>
        </w:tabs>
        <w:rPr>
          <w:rFonts w:ascii="Arial" w:hAnsi="Arial" w:cs="Arial"/>
        </w:rPr>
      </w:pPr>
    </w:p>
    <w:p w14:paraId="0460AD79" w14:textId="5FD5C058" w:rsidR="00AA172A" w:rsidRPr="0013318D" w:rsidRDefault="00180342">
      <w:pPr>
        <w:tabs>
          <w:tab w:val="left" w:pos="851"/>
        </w:tabs>
        <w:ind w:left="1701" w:hanging="850"/>
        <w:jc w:val="both"/>
      </w:pPr>
      <w:r w:rsidRPr="0013318D">
        <w:rPr>
          <w:rFonts w:ascii="Symbol" w:hAnsi="Symbol"/>
          <w:shd w:val="clear" w:color="auto" w:fill="FFFFFF"/>
        </w:rPr>
        <w:t></w:t>
      </w:r>
      <w:r w:rsidR="000B6AA1" w:rsidRPr="0013318D">
        <w:fldChar w:fldCharType="begin"/>
      </w:r>
      <w:bookmarkStart w:id="54" w:name="__Fieldmark__8368_1673037201"/>
      <w:r w:rsidR="000B6AA1" w:rsidRPr="0013318D">
        <w:fldChar w:fldCharType="separate"/>
      </w:r>
      <w:r w:rsidR="000B6AA1" w:rsidRPr="0013318D">
        <w:rPr>
          <w:rFonts w:ascii="Symbol" w:hAnsi="Symbol"/>
          <w:shd w:val="clear" w:color="auto" w:fill="FFFFFF"/>
        </w:rPr>
        <w:t></w:t>
      </w:r>
      <w:bookmarkStart w:id="55" w:name="__Fieldmark__10024_780529051"/>
      <w:r w:rsidR="000B6AA1" w:rsidRPr="0013318D">
        <w:rPr>
          <w:rFonts w:ascii="Symbol" w:hAnsi="Symbol"/>
          <w:shd w:val="clear" w:color="auto" w:fill="FFFFFF"/>
        </w:rPr>
        <w:t xml:space="preserve"> </w:t>
      </w:r>
      <w:bookmarkStart w:id="56" w:name="__Fieldmark__716_2029011883"/>
      <w:r w:rsidR="000B6AA1" w:rsidRPr="0013318D">
        <w:rPr>
          <w:rFonts w:ascii="Symbol" w:hAnsi="Symbol"/>
          <w:shd w:val="clear" w:color="auto" w:fill="FFFFFF"/>
        </w:rPr>
        <w:t xml:space="preserve">       </w:t>
      </w:r>
      <w:r w:rsidR="000B6AA1" w:rsidRPr="0013318D">
        <w:fldChar w:fldCharType="end"/>
      </w:r>
      <w:bookmarkEnd w:id="54"/>
      <w:bookmarkEnd w:id="55"/>
      <w:bookmarkEnd w:id="56"/>
      <w:r w:rsidR="000B6AA1" w:rsidRPr="0013318D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0BEBA8AB" w14:textId="77777777" w:rsidR="00AA172A" w:rsidRPr="0013318D" w:rsidRDefault="000B6AA1">
      <w:pPr>
        <w:tabs>
          <w:tab w:val="left" w:pos="851"/>
        </w:tabs>
        <w:ind w:left="1701" w:hanging="850"/>
        <w:jc w:val="both"/>
      </w:pPr>
      <w:r w:rsidRPr="0013318D">
        <w:fldChar w:fldCharType="begin"/>
      </w:r>
      <w:bookmarkStart w:id="57" w:name="__Fieldmark__8380_1673037201"/>
      <w:r w:rsidRPr="0013318D">
        <w:fldChar w:fldCharType="end"/>
      </w:r>
      <w:bookmarkStart w:id="58" w:name="__Fieldmark__722_2029011883"/>
      <w:bookmarkStart w:id="59" w:name="__Fieldmark__10032_780529051"/>
      <w:bookmarkEnd w:id="57"/>
      <w:bookmarkEnd w:id="58"/>
      <w:bookmarkEnd w:id="59"/>
      <w:r w:rsidRPr="0013318D">
        <w:rPr>
          <w:rFonts w:ascii="Arial" w:hAnsi="Arial" w:cs="Arial"/>
        </w:rPr>
        <w:tab/>
      </w:r>
    </w:p>
    <w:p w14:paraId="6AB253F4" w14:textId="77777777" w:rsidR="00AA172A" w:rsidRPr="0013318D" w:rsidRDefault="000B6AA1">
      <w:pPr>
        <w:tabs>
          <w:tab w:val="left" w:pos="851"/>
        </w:tabs>
        <w:ind w:left="1701" w:hanging="850"/>
        <w:jc w:val="both"/>
      </w:pPr>
      <w:r w:rsidRPr="0013318D">
        <w:rPr>
          <w:rFonts w:ascii="Symbol" w:hAnsi="Symbol"/>
          <w:shd w:val="clear" w:color="auto" w:fill="FFFFFF"/>
        </w:rPr>
        <w:t xml:space="preserve">        </w:t>
      </w:r>
      <w:r w:rsidRPr="0013318D">
        <w:rPr>
          <w:rFonts w:ascii="Arial" w:hAnsi="Arial" w:cs="Arial"/>
        </w:rPr>
        <w:t>donnent mandat au mandataire, qui l’accepte, pour signer, en leur nom et pour leur compte, les modifications ultérieures du marché ;</w:t>
      </w:r>
    </w:p>
    <w:p w14:paraId="564B9B72" w14:textId="77777777" w:rsidR="00AA172A" w:rsidRPr="0013318D" w:rsidRDefault="00AA172A">
      <w:pPr>
        <w:tabs>
          <w:tab w:val="left" w:pos="851"/>
        </w:tabs>
        <w:rPr>
          <w:rFonts w:ascii="Arial" w:hAnsi="Arial" w:cs="Arial"/>
          <w:iCs/>
        </w:rPr>
      </w:pPr>
    </w:p>
    <w:p w14:paraId="2D973C28" w14:textId="77777777" w:rsidR="00AA172A" w:rsidRPr="0013318D" w:rsidRDefault="000B6AA1">
      <w:pPr>
        <w:tabs>
          <w:tab w:val="left" w:pos="851"/>
        </w:tabs>
        <w:ind w:left="1134" w:hanging="850"/>
      </w:pPr>
      <w:bookmarkStart w:id="60" w:name="__Fieldmark__6766_711803245"/>
      <w:r w:rsidRPr="0013318D">
        <w:tab/>
      </w:r>
      <w:r w:rsidRPr="0013318D">
        <w:fldChar w:fldCharType="begin"/>
      </w:r>
      <w:bookmarkStart w:id="61" w:name="__Fieldmark__8394_1673037201"/>
      <w:r w:rsidRPr="0013318D">
        <w:fldChar w:fldCharType="end"/>
      </w:r>
      <w:bookmarkStart w:id="62" w:name="__Fieldmark__729_2029011883"/>
      <w:bookmarkStart w:id="63" w:name="__Fieldmark__10043_780529051"/>
      <w:bookmarkEnd w:id="60"/>
      <w:bookmarkEnd w:id="61"/>
      <w:bookmarkEnd w:id="62"/>
      <w:bookmarkEnd w:id="63"/>
      <w:r w:rsidRPr="0013318D">
        <w:rPr>
          <w:rFonts w:ascii="Arial" w:hAnsi="Arial" w:cs="Arial"/>
          <w:i/>
          <w:iCs/>
        </w:rPr>
        <w:t xml:space="preserve"> </w:t>
      </w:r>
      <w:r w:rsidRPr="0013318D">
        <w:rPr>
          <w:rFonts w:ascii="Symbol" w:hAnsi="Symbol"/>
          <w:shd w:val="clear" w:color="auto" w:fill="FFFFFF"/>
        </w:rPr>
        <w:t xml:space="preserve">        </w:t>
      </w:r>
      <w:r w:rsidRPr="0013318D">
        <w:rPr>
          <w:rFonts w:ascii="Arial" w:hAnsi="Arial" w:cs="Arial"/>
        </w:rPr>
        <w:t>donnent mandat au mandataire dans les conditions définies ci-dessous :</w:t>
      </w:r>
    </w:p>
    <w:p w14:paraId="1DEB98E9" w14:textId="77777777" w:rsidR="00AA172A" w:rsidRPr="0013318D" w:rsidRDefault="000B6AA1">
      <w:pPr>
        <w:tabs>
          <w:tab w:val="left" w:pos="851"/>
        </w:tabs>
        <w:ind w:left="1134" w:hanging="850"/>
      </w:pP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</w:r>
      <w:r w:rsidRPr="0013318D"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7255D5F8" w14:textId="08ED532F" w:rsidR="00DA5F54" w:rsidRPr="0013318D" w:rsidRDefault="00DA5F54">
      <w:pPr>
        <w:suppressAutoHyphens w:val="0"/>
        <w:rPr>
          <w:rFonts w:ascii="Arial" w:hAnsi="Arial" w:cs="Arial"/>
        </w:rPr>
      </w:pPr>
    </w:p>
    <w:p w14:paraId="1DBA9A01" w14:textId="77777777" w:rsidR="00AA172A" w:rsidRPr="0013318D" w:rsidRDefault="00AA172A">
      <w:pPr>
        <w:tabs>
          <w:tab w:val="left" w:pos="851"/>
        </w:tabs>
        <w:rPr>
          <w:rFonts w:ascii="Arial" w:hAnsi="Arial" w:cs="Arial"/>
        </w:rPr>
      </w:pPr>
    </w:p>
    <w:tbl>
      <w:tblPr>
        <w:tblW w:w="10404" w:type="dxa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644"/>
        <w:gridCol w:w="2691"/>
        <w:gridCol w:w="3069"/>
      </w:tblGrid>
      <w:tr w:rsidR="00AA172A" w14:paraId="175D2DA3" w14:textId="77777777"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1FE7531" w14:textId="77777777" w:rsidR="00AA172A" w:rsidRPr="0013318D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318D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9E2BA6E" w14:textId="77777777" w:rsidR="00AA172A" w:rsidRPr="0013318D" w:rsidRDefault="000B6AA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3318D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0A1701CE" w14:textId="77777777" w:rsidR="00AA172A" w:rsidRPr="0013318D" w:rsidRDefault="000B6AA1">
            <w:pPr>
              <w:tabs>
                <w:tab w:val="left" w:pos="851"/>
              </w:tabs>
              <w:jc w:val="center"/>
            </w:pPr>
            <w:r w:rsidRPr="0013318D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FACE86B" w14:textId="77777777" w:rsidR="00AA172A" w:rsidRDefault="000B6AA1">
            <w:pPr>
              <w:tabs>
                <w:tab w:val="left" w:pos="851"/>
              </w:tabs>
              <w:jc w:val="center"/>
            </w:pPr>
            <w:r w:rsidRPr="0013318D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A172A" w14:paraId="73D436AC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6CAC74BE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2F079582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50FF7910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435F9CE4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F4258D9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F575A1F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5291034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6A291659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4612B65D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56EAD7F7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0A6BF1D4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5F24C6AA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54B4759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3FCF433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A3144AF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A172A" w14:paraId="698E588B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20E6407A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3C443E32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2112CEA5" w14:textId="77777777" w:rsidR="00AA172A" w:rsidRDefault="00AA172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4E7CD13" w14:textId="77777777" w:rsidR="00AA172A" w:rsidRDefault="000B6AA1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BB3200E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41E17DDF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2DDFF8B2" w14:textId="77777777" w:rsidR="00136FBD" w:rsidRDefault="00136FBD">
      <w:pPr>
        <w:tabs>
          <w:tab w:val="left" w:pos="851"/>
        </w:tabs>
        <w:rPr>
          <w:rFonts w:ascii="Arial" w:hAnsi="Arial" w:cs="Arial"/>
        </w:rPr>
      </w:pPr>
    </w:p>
    <w:p w14:paraId="392CDC42" w14:textId="77777777" w:rsidR="00136FBD" w:rsidRDefault="00136FBD">
      <w:pPr>
        <w:tabs>
          <w:tab w:val="left" w:pos="851"/>
        </w:tabs>
        <w:rPr>
          <w:rFonts w:ascii="Arial" w:hAnsi="Arial" w:cs="Arial"/>
        </w:rPr>
      </w:pPr>
    </w:p>
    <w:p w14:paraId="76FC814C" w14:textId="77777777" w:rsidR="00136FBD" w:rsidRDefault="00136FBD">
      <w:pPr>
        <w:tabs>
          <w:tab w:val="left" w:pos="851"/>
        </w:tabs>
        <w:rPr>
          <w:rFonts w:ascii="Arial" w:hAnsi="Arial" w:cs="Arial"/>
        </w:rPr>
      </w:pPr>
    </w:p>
    <w:p w14:paraId="02A6A41D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70F13940" w14:textId="77777777">
        <w:tc>
          <w:tcPr>
            <w:tcW w:w="10277" w:type="dxa"/>
            <w:shd w:val="clear" w:color="auto" w:fill="66CCFF"/>
          </w:tcPr>
          <w:p w14:paraId="4DF2A6AE" w14:textId="77777777" w:rsidR="00AA172A" w:rsidRDefault="000B6AA1">
            <w:pPr>
              <w:pStyle w:val="Titre4"/>
              <w:numPr>
                <w:ilvl w:val="3"/>
                <w:numId w:val="1"/>
              </w:numPr>
              <w:tabs>
                <w:tab w:val="left" w:pos="851"/>
              </w:tabs>
            </w:pPr>
            <w:r>
              <w:lastRenderedPageBreak/>
              <w:t>V – Réponse de la CAF.</w:t>
            </w:r>
          </w:p>
        </w:tc>
      </w:tr>
    </w:tbl>
    <w:p w14:paraId="712E4D80" w14:textId="77777777" w:rsidR="00AA172A" w:rsidRDefault="00AA172A">
      <w:pPr>
        <w:tabs>
          <w:tab w:val="left" w:pos="851"/>
        </w:tabs>
      </w:pPr>
    </w:p>
    <w:p w14:paraId="18600E14" w14:textId="77777777" w:rsidR="00AA172A" w:rsidRDefault="00AA172A">
      <w:pPr>
        <w:tabs>
          <w:tab w:val="left" w:pos="851"/>
        </w:tabs>
        <w:rPr>
          <w:rFonts w:ascii="Arial" w:hAnsi="Arial" w:cs="Arial"/>
        </w:rPr>
      </w:pPr>
    </w:p>
    <w:p w14:paraId="3808E25E" w14:textId="1AB2E804" w:rsidR="00AA172A" w:rsidRDefault="000B6AA1">
      <w:pPr>
        <w:suppressAutoHyphens w:val="0"/>
        <w:jc w:val="both"/>
      </w:pPr>
      <w:r>
        <w:rPr>
          <w:rFonts w:ascii="Arial" w:hAnsi="Arial" w:cs="Times New Roman"/>
          <w:szCs w:val="24"/>
        </w:rPr>
        <w:t xml:space="preserve">La proposition est acceptée en Euros (unité monétaire d’exécution du </w:t>
      </w:r>
      <w:r w:rsidRPr="00DA5F54">
        <w:rPr>
          <w:rFonts w:ascii="Arial" w:hAnsi="Arial" w:cs="Times New Roman"/>
          <w:color w:val="000000" w:themeColor="text1"/>
          <w:szCs w:val="24"/>
        </w:rPr>
        <w:t>marché)</w:t>
      </w:r>
    </w:p>
    <w:p w14:paraId="47E10677" w14:textId="77777777" w:rsidR="00AA172A" w:rsidRDefault="00AA172A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1EC1E6AA" w14:textId="77777777" w:rsidR="00AA172A" w:rsidRDefault="000B6AA1">
      <w:pPr>
        <w:suppressAutoHyphens w:val="0"/>
        <w:spacing w:after="120"/>
      </w:pPr>
      <w:r>
        <w:rPr>
          <w:rFonts w:ascii="Arial" w:hAnsi="Arial" w:cs="Times New Roman"/>
          <w:szCs w:val="24"/>
        </w:rPr>
        <w:t>Pour le pouvoir adjudicateur,</w:t>
      </w:r>
    </w:p>
    <w:p w14:paraId="0FBABCA9" w14:textId="7E0B633C" w:rsidR="00AA172A" w:rsidRDefault="000B6AA1">
      <w:pPr>
        <w:suppressAutoHyphens w:val="0"/>
        <w:spacing w:after="120"/>
      </w:pPr>
      <w:r>
        <w:rPr>
          <w:rFonts w:ascii="Arial" w:hAnsi="Arial" w:cs="Times New Roman"/>
          <w:szCs w:val="24"/>
        </w:rPr>
        <w:t xml:space="preserve">Le Directeur </w:t>
      </w:r>
      <w:r w:rsidR="001E1E24">
        <w:rPr>
          <w:rFonts w:ascii="Arial" w:hAnsi="Arial" w:cs="Times New Roman"/>
          <w:szCs w:val="24"/>
        </w:rPr>
        <w:t xml:space="preserve">Général </w:t>
      </w:r>
      <w:r>
        <w:rPr>
          <w:rFonts w:ascii="Arial" w:hAnsi="Arial" w:cs="Times New Roman"/>
          <w:szCs w:val="24"/>
        </w:rPr>
        <w:t xml:space="preserve">de la </w:t>
      </w:r>
      <w:r>
        <w:rPr>
          <w:rFonts w:ascii="Arial" w:hAnsi="Arial" w:cs="Times New Roman"/>
          <w:color w:val="000000"/>
          <w:szCs w:val="24"/>
        </w:rPr>
        <w:t>CAF de La REUNION</w:t>
      </w:r>
    </w:p>
    <w:p w14:paraId="09E45C04" w14:textId="5626B387" w:rsidR="00AA172A" w:rsidRDefault="000B6AA1">
      <w:pPr>
        <w:suppressAutoHyphens w:val="0"/>
        <w:spacing w:after="120"/>
        <w:rPr>
          <w:color w:val="000000"/>
        </w:rPr>
      </w:pPr>
      <w:r>
        <w:rPr>
          <w:rFonts w:ascii="Arial" w:hAnsi="Arial" w:cs="Times New Roman"/>
          <w:color w:val="000000"/>
          <w:szCs w:val="24"/>
        </w:rPr>
        <w:t xml:space="preserve">Monsieur </w:t>
      </w:r>
      <w:r w:rsidR="00404AA7">
        <w:rPr>
          <w:rFonts w:ascii="Arial" w:hAnsi="Arial" w:cs="Times New Roman"/>
          <w:color w:val="000000"/>
          <w:szCs w:val="24"/>
        </w:rPr>
        <w:t>Guillaume LACROIX</w:t>
      </w:r>
    </w:p>
    <w:p w14:paraId="18AAB6E9" w14:textId="77777777" w:rsidR="00AA172A" w:rsidRDefault="00AA172A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6837B79F" w14:textId="77777777" w:rsidR="00AA172A" w:rsidRDefault="00AA172A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3C8C4AB2" w14:textId="77777777" w:rsidR="00AA172A" w:rsidRPr="00DA5F54" w:rsidRDefault="000B6AA1">
      <w:pPr>
        <w:suppressAutoHyphens w:val="0"/>
        <w:spacing w:after="120"/>
        <w:rPr>
          <w:color w:val="000000" w:themeColor="text1"/>
        </w:rPr>
      </w:pPr>
      <w:r>
        <w:rPr>
          <w:rFonts w:ascii="Arial" w:hAnsi="Arial" w:cs="Times New Roman"/>
          <w:szCs w:val="24"/>
        </w:rPr>
        <w:t xml:space="preserve">Signé </w:t>
      </w:r>
      <w:r w:rsidRPr="00DA5F54">
        <w:rPr>
          <w:rFonts w:ascii="Arial" w:hAnsi="Arial" w:cs="Times New Roman"/>
          <w:color w:val="000000" w:themeColor="text1"/>
          <w:szCs w:val="24"/>
        </w:rPr>
        <w:t>le ……………à …</w:t>
      </w:r>
    </w:p>
    <w:p w14:paraId="6D1A52C5" w14:textId="77777777" w:rsidR="00AA172A" w:rsidRDefault="00AA172A">
      <w:pPr>
        <w:tabs>
          <w:tab w:val="left" w:pos="851"/>
        </w:tabs>
        <w:jc w:val="both"/>
        <w:rPr>
          <w:rFonts w:ascii="Arial" w:hAnsi="Arial" w:cs="Times New Roman"/>
          <w:szCs w:val="24"/>
        </w:rPr>
      </w:pPr>
    </w:p>
    <w:p w14:paraId="25E6540B" w14:textId="77777777" w:rsidR="00AA172A" w:rsidRDefault="00AA172A">
      <w:pPr>
        <w:tabs>
          <w:tab w:val="left" w:pos="851"/>
        </w:tabs>
        <w:jc w:val="both"/>
      </w:pPr>
    </w:p>
    <w:p w14:paraId="1032E2DF" w14:textId="77777777" w:rsidR="00AA172A" w:rsidRDefault="00AA172A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A172A" w14:paraId="395B8E02" w14:textId="77777777">
        <w:tc>
          <w:tcPr>
            <w:tcW w:w="10277" w:type="dxa"/>
            <w:shd w:val="clear" w:color="auto" w:fill="66CCFF"/>
          </w:tcPr>
          <w:p w14:paraId="0B363352" w14:textId="77777777" w:rsidR="00AA172A" w:rsidRDefault="000B6AA1">
            <w:pPr>
              <w:pStyle w:val="Titre4"/>
              <w:numPr>
                <w:ilvl w:val="3"/>
                <w:numId w:val="1"/>
              </w:numPr>
              <w:tabs>
                <w:tab w:val="left" w:pos="851"/>
              </w:tabs>
            </w:pPr>
            <w:r>
              <w:t>VI – Notification du marché au titulaire.</w:t>
            </w:r>
          </w:p>
        </w:tc>
      </w:tr>
    </w:tbl>
    <w:p w14:paraId="0863A591" w14:textId="77777777" w:rsidR="00AA172A" w:rsidRDefault="000B6AA1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</w:pPr>
      <w:r>
        <w:rPr>
          <w:rFonts w:ascii="Calibri" w:hAnsi="Calibri" w:cs="Calibri"/>
          <w:b/>
          <w:bCs/>
        </w:rPr>
        <w:t>Retour de la notification - Reçu, l’avis de réception électronique de la notification</w:t>
      </w:r>
    </w:p>
    <w:p w14:paraId="71D3600C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5518AB49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2E700456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A63118A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65A49ABF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76D17364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5C44B3A5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52ACA592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4458A9B5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8734C2A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A3D9EB5" w14:textId="77777777" w:rsidR="00AA172A" w:rsidRDefault="00AA172A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48FE491D" w14:textId="77777777" w:rsidR="00AA172A" w:rsidRDefault="00AA172A">
      <w:pPr>
        <w:tabs>
          <w:tab w:val="left" w:pos="3402"/>
          <w:tab w:val="left" w:pos="6237"/>
          <w:tab w:val="left" w:pos="9072"/>
          <w:tab w:val="left" w:pos="9923"/>
        </w:tabs>
        <w:suppressAutoHyphens w:val="0"/>
        <w:jc w:val="both"/>
        <w:rPr>
          <w:color w:val="FF3333"/>
          <w:u w:val="single"/>
        </w:rPr>
      </w:pPr>
    </w:p>
    <w:p w14:paraId="5E47C2B0" w14:textId="77777777" w:rsidR="00AA172A" w:rsidRDefault="00AA172A">
      <w:pPr>
        <w:pStyle w:val="Corpsdetexte"/>
        <w:spacing w:before="11"/>
        <w:rPr>
          <w:color w:val="FF3333"/>
          <w:sz w:val="21"/>
        </w:rPr>
      </w:pPr>
    </w:p>
    <w:p w14:paraId="0204BC06" w14:textId="77777777" w:rsidR="00AA172A" w:rsidRDefault="00AA172A">
      <w:pPr>
        <w:pStyle w:val="Titre3"/>
        <w:spacing w:line="252" w:lineRule="exact"/>
        <w:rPr>
          <w:color w:val="FF3333"/>
        </w:rPr>
      </w:pPr>
    </w:p>
    <w:p w14:paraId="0AADDCBE" w14:textId="77777777" w:rsidR="00AA172A" w:rsidRDefault="00AA172A">
      <w:pPr>
        <w:pStyle w:val="Corpsdetexte"/>
        <w:rPr>
          <w:color w:val="FF3333"/>
        </w:rPr>
      </w:pPr>
    </w:p>
    <w:p w14:paraId="4AFA1F18" w14:textId="77777777" w:rsidR="00AA172A" w:rsidRDefault="00AA172A">
      <w:pPr>
        <w:pStyle w:val="Titre3"/>
        <w:rPr>
          <w:color w:val="FF3333"/>
          <w:u w:val="single"/>
        </w:rPr>
      </w:pPr>
    </w:p>
    <w:sectPr w:rsidR="00AA172A" w:rsidSect="00D70C78">
      <w:footerReference w:type="default" r:id="rId9"/>
      <w:footerReference w:type="first" r:id="rId10"/>
      <w:pgSz w:w="11883" w:h="16821"/>
      <w:pgMar w:top="940" w:right="1120" w:bottom="2087" w:left="709" w:header="0" w:footer="1747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EBFA9" w14:textId="77777777" w:rsidR="00E76275" w:rsidRDefault="00E76275">
      <w:r>
        <w:separator/>
      </w:r>
    </w:p>
  </w:endnote>
  <w:endnote w:type="continuationSeparator" w:id="0">
    <w:p w14:paraId="3AE02496" w14:textId="77777777" w:rsidR="00E76275" w:rsidRDefault="00E7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charset w:val="01"/>
    <w:family w:val="swiss"/>
    <w:pitch w:val="default"/>
  </w:font>
  <w:font w:name="N Helvetica Narrow">
    <w:charset w:val="01"/>
    <w:family w:val="swiss"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FD3F0" w14:textId="1908E5BD" w:rsidR="00AA172A" w:rsidRDefault="000B6AA1" w:rsidP="00173919">
    <w:pPr>
      <w:pStyle w:val="Pieddepage"/>
      <w:jc w:val="right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2921635"/>
      <w:docPartObj>
        <w:docPartGallery w:val="Page Numbers (Bottom of Page)"/>
        <w:docPartUnique/>
      </w:docPartObj>
    </w:sdtPr>
    <w:sdtEndPr/>
    <w:sdtContent>
      <w:p w14:paraId="2F3A86F9" w14:textId="2FB14CD7" w:rsidR="00D70C78" w:rsidRDefault="00D70C7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62CB6" w14:textId="77777777" w:rsidR="00D70C78" w:rsidRDefault="00D70C78" w:rsidP="00D70C78">
    <w:pPr>
      <w:pStyle w:val="Pieddepage"/>
    </w:pPr>
    <w:r>
      <w:t>A.O.O. n°2022-01 : MARCHÉ D’ACQUISITION ET DE LOCATION LONGUE DURÉE DE VÉHICULES DESTINÉS AUX SERVICES SIÈGE ET AUX SITES EXTÉRIEURS DE LA CAF DE LA REUNION</w:t>
    </w:r>
  </w:p>
  <w:p w14:paraId="22968DB7" w14:textId="396E2E77" w:rsidR="00AA172A" w:rsidRDefault="00D70C78" w:rsidP="00D70C78">
    <w:pPr>
      <w:pStyle w:val="Pieddepage"/>
    </w:pPr>
    <w:r>
      <w:t>Lot n°1 : Achat d’un véhicule neuf de type fourgon utilitaire tôlé format L2H2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BCBE9" w14:textId="77777777" w:rsidR="00E76275" w:rsidRDefault="00E76275"/>
  </w:footnote>
  <w:footnote w:type="continuationSeparator" w:id="0">
    <w:p w14:paraId="36485C0A" w14:textId="77777777" w:rsidR="00E76275" w:rsidRDefault="00E76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C22CA"/>
    <w:multiLevelType w:val="multilevel"/>
    <w:tmpl w:val="A63E43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B91BF6"/>
    <w:multiLevelType w:val="multilevel"/>
    <w:tmpl w:val="BD76F628"/>
    <w:lvl w:ilvl="0">
      <w:start w:val="1"/>
      <w:numFmt w:val="bullet"/>
      <w:lvlText w:val=""/>
      <w:lvlJc w:val="left"/>
      <w:pPr>
        <w:ind w:left="1342" w:hanging="284"/>
      </w:pPr>
      <w:rPr>
        <w:rFonts w:ascii="Wingdings" w:hAnsi="Wingdings" w:cs="Wingdings" w:hint="default"/>
        <w:b/>
        <w:w w:val="100"/>
        <w:sz w:val="20"/>
        <w:szCs w:val="24"/>
        <w:lang w:val="fr-FR" w:eastAsia="fr-FR" w:bidi="fr-FR"/>
      </w:rPr>
    </w:lvl>
    <w:lvl w:ilvl="1">
      <w:start w:val="1"/>
      <w:numFmt w:val="bullet"/>
      <w:lvlText w:val=""/>
      <w:lvlJc w:val="left"/>
      <w:pPr>
        <w:ind w:left="2246" w:hanging="284"/>
      </w:pPr>
      <w:rPr>
        <w:rFonts w:ascii="Symbol" w:hAnsi="Symbol" w:cs="Symbol" w:hint="default"/>
        <w:lang w:val="fr-FR" w:eastAsia="fr-FR" w:bidi="fr-FR"/>
      </w:rPr>
    </w:lvl>
    <w:lvl w:ilvl="2">
      <w:start w:val="1"/>
      <w:numFmt w:val="bullet"/>
      <w:lvlText w:val=""/>
      <w:lvlJc w:val="left"/>
      <w:pPr>
        <w:ind w:left="3152" w:hanging="284"/>
      </w:pPr>
      <w:rPr>
        <w:rFonts w:ascii="Symbol" w:hAnsi="Symbol" w:cs="Symbol" w:hint="default"/>
        <w:lang w:val="fr-FR" w:eastAsia="fr-FR" w:bidi="fr-FR"/>
      </w:rPr>
    </w:lvl>
    <w:lvl w:ilvl="3">
      <w:start w:val="1"/>
      <w:numFmt w:val="bullet"/>
      <w:lvlText w:val=""/>
      <w:lvlJc w:val="left"/>
      <w:pPr>
        <w:ind w:left="4058" w:hanging="284"/>
      </w:pPr>
      <w:rPr>
        <w:rFonts w:ascii="Symbol" w:hAnsi="Symbol" w:cs="Symbol" w:hint="default"/>
        <w:lang w:val="fr-FR" w:eastAsia="fr-FR" w:bidi="fr-FR"/>
      </w:rPr>
    </w:lvl>
    <w:lvl w:ilvl="4">
      <w:start w:val="1"/>
      <w:numFmt w:val="bullet"/>
      <w:lvlText w:val=""/>
      <w:lvlJc w:val="left"/>
      <w:pPr>
        <w:ind w:left="4964" w:hanging="284"/>
      </w:pPr>
      <w:rPr>
        <w:rFonts w:ascii="Symbol" w:hAnsi="Symbol" w:cs="Symbol" w:hint="default"/>
        <w:lang w:val="fr-FR" w:eastAsia="fr-FR" w:bidi="fr-FR"/>
      </w:rPr>
    </w:lvl>
    <w:lvl w:ilvl="5">
      <w:start w:val="1"/>
      <w:numFmt w:val="bullet"/>
      <w:lvlText w:val=""/>
      <w:lvlJc w:val="left"/>
      <w:pPr>
        <w:ind w:left="5870" w:hanging="284"/>
      </w:pPr>
      <w:rPr>
        <w:rFonts w:ascii="Symbol" w:hAnsi="Symbol" w:cs="Symbol" w:hint="default"/>
        <w:lang w:val="fr-FR" w:eastAsia="fr-FR" w:bidi="fr-FR"/>
      </w:rPr>
    </w:lvl>
    <w:lvl w:ilvl="6">
      <w:start w:val="1"/>
      <w:numFmt w:val="bullet"/>
      <w:lvlText w:val=""/>
      <w:lvlJc w:val="left"/>
      <w:pPr>
        <w:ind w:left="6776" w:hanging="284"/>
      </w:pPr>
      <w:rPr>
        <w:rFonts w:ascii="Symbol" w:hAnsi="Symbol" w:cs="Symbol" w:hint="default"/>
        <w:lang w:val="fr-FR" w:eastAsia="fr-FR" w:bidi="fr-FR"/>
      </w:rPr>
    </w:lvl>
    <w:lvl w:ilvl="7">
      <w:start w:val="1"/>
      <w:numFmt w:val="bullet"/>
      <w:lvlText w:val=""/>
      <w:lvlJc w:val="left"/>
      <w:pPr>
        <w:ind w:left="7682" w:hanging="284"/>
      </w:pPr>
      <w:rPr>
        <w:rFonts w:ascii="Symbol" w:hAnsi="Symbol" w:cs="Symbol" w:hint="default"/>
        <w:lang w:val="fr-FR" w:eastAsia="fr-FR" w:bidi="fr-FR"/>
      </w:rPr>
    </w:lvl>
    <w:lvl w:ilvl="8">
      <w:start w:val="1"/>
      <w:numFmt w:val="bullet"/>
      <w:lvlText w:val=""/>
      <w:lvlJc w:val="left"/>
      <w:pPr>
        <w:ind w:left="8588" w:hanging="284"/>
      </w:pPr>
      <w:rPr>
        <w:rFonts w:ascii="Symbol" w:hAnsi="Symbol" w:cs="Symbol" w:hint="default"/>
        <w:lang w:val="fr-FR" w:eastAsia="fr-FR" w:bidi="fr-FR"/>
      </w:rPr>
    </w:lvl>
  </w:abstractNum>
  <w:abstractNum w:abstractNumId="2" w15:restartNumberingAfterBreak="0">
    <w:nsid w:val="568E49A5"/>
    <w:multiLevelType w:val="hybridMultilevel"/>
    <w:tmpl w:val="D97ABD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913D3"/>
    <w:multiLevelType w:val="multilevel"/>
    <w:tmpl w:val="69E6357C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color w:val="00B0F0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A6F59C8"/>
    <w:multiLevelType w:val="multilevel"/>
    <w:tmpl w:val="2BBC4A1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1176772084">
    <w:abstractNumId w:val="4"/>
  </w:num>
  <w:num w:numId="2" w16cid:durableId="2092896264">
    <w:abstractNumId w:val="1"/>
  </w:num>
  <w:num w:numId="3" w16cid:durableId="1430278196">
    <w:abstractNumId w:val="3"/>
  </w:num>
  <w:num w:numId="4" w16cid:durableId="1804154978">
    <w:abstractNumId w:val="0"/>
  </w:num>
  <w:num w:numId="5" w16cid:durableId="674113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2A"/>
    <w:rsid w:val="00002766"/>
    <w:rsid w:val="00006E92"/>
    <w:rsid w:val="000647BD"/>
    <w:rsid w:val="00080761"/>
    <w:rsid w:val="000811C5"/>
    <w:rsid w:val="000A7290"/>
    <w:rsid w:val="000B6AA1"/>
    <w:rsid w:val="000C6005"/>
    <w:rsid w:val="000D067C"/>
    <w:rsid w:val="000D22A5"/>
    <w:rsid w:val="000F533C"/>
    <w:rsid w:val="0012478C"/>
    <w:rsid w:val="0013318D"/>
    <w:rsid w:val="00136FBD"/>
    <w:rsid w:val="0014041F"/>
    <w:rsid w:val="00144B2B"/>
    <w:rsid w:val="00151F3D"/>
    <w:rsid w:val="00155354"/>
    <w:rsid w:val="001620A6"/>
    <w:rsid w:val="00173919"/>
    <w:rsid w:val="00180342"/>
    <w:rsid w:val="001A1BD0"/>
    <w:rsid w:val="001C51D4"/>
    <w:rsid w:val="001D5BAB"/>
    <w:rsid w:val="001D7B4E"/>
    <w:rsid w:val="001E1E24"/>
    <w:rsid w:val="001F2BBE"/>
    <w:rsid w:val="00205D6D"/>
    <w:rsid w:val="002177BC"/>
    <w:rsid w:val="00217D6F"/>
    <w:rsid w:val="0022778A"/>
    <w:rsid w:val="0025022E"/>
    <w:rsid w:val="002B46A7"/>
    <w:rsid w:val="002C2C67"/>
    <w:rsid w:val="002C781E"/>
    <w:rsid w:val="002D1387"/>
    <w:rsid w:val="002F6E34"/>
    <w:rsid w:val="0032233A"/>
    <w:rsid w:val="00345FE7"/>
    <w:rsid w:val="00355F5F"/>
    <w:rsid w:val="00361E60"/>
    <w:rsid w:val="00370F5D"/>
    <w:rsid w:val="0037591B"/>
    <w:rsid w:val="00384D74"/>
    <w:rsid w:val="003A321E"/>
    <w:rsid w:val="003A5254"/>
    <w:rsid w:val="003C1175"/>
    <w:rsid w:val="003F3DE0"/>
    <w:rsid w:val="00401C1B"/>
    <w:rsid w:val="00404AA7"/>
    <w:rsid w:val="00410C23"/>
    <w:rsid w:val="00413E66"/>
    <w:rsid w:val="00451DB6"/>
    <w:rsid w:val="004603DE"/>
    <w:rsid w:val="00461FD1"/>
    <w:rsid w:val="00463075"/>
    <w:rsid w:val="00493480"/>
    <w:rsid w:val="00494985"/>
    <w:rsid w:val="004A6580"/>
    <w:rsid w:val="004B13FC"/>
    <w:rsid w:val="004C076B"/>
    <w:rsid w:val="004C7028"/>
    <w:rsid w:val="004F2165"/>
    <w:rsid w:val="00501930"/>
    <w:rsid w:val="00504460"/>
    <w:rsid w:val="005231A4"/>
    <w:rsid w:val="00531459"/>
    <w:rsid w:val="00541B10"/>
    <w:rsid w:val="00546CCC"/>
    <w:rsid w:val="00552164"/>
    <w:rsid w:val="005B5124"/>
    <w:rsid w:val="005C6322"/>
    <w:rsid w:val="005D3140"/>
    <w:rsid w:val="005E2FA1"/>
    <w:rsid w:val="005E56F0"/>
    <w:rsid w:val="005F11B0"/>
    <w:rsid w:val="005F7BD7"/>
    <w:rsid w:val="006032F5"/>
    <w:rsid w:val="0060592C"/>
    <w:rsid w:val="00616FC7"/>
    <w:rsid w:val="006563A5"/>
    <w:rsid w:val="006749DF"/>
    <w:rsid w:val="00697089"/>
    <w:rsid w:val="006A53A2"/>
    <w:rsid w:val="006B51D6"/>
    <w:rsid w:val="006C63AB"/>
    <w:rsid w:val="006D2463"/>
    <w:rsid w:val="006E3A8E"/>
    <w:rsid w:val="006F1C68"/>
    <w:rsid w:val="00703B67"/>
    <w:rsid w:val="00704D0D"/>
    <w:rsid w:val="007176D5"/>
    <w:rsid w:val="00734C10"/>
    <w:rsid w:val="00757A2E"/>
    <w:rsid w:val="0076790C"/>
    <w:rsid w:val="00767C64"/>
    <w:rsid w:val="00772850"/>
    <w:rsid w:val="00787345"/>
    <w:rsid w:val="007B6D6C"/>
    <w:rsid w:val="007C2857"/>
    <w:rsid w:val="008175FA"/>
    <w:rsid w:val="008203D8"/>
    <w:rsid w:val="0083524F"/>
    <w:rsid w:val="00840DA6"/>
    <w:rsid w:val="00861E22"/>
    <w:rsid w:val="0087070A"/>
    <w:rsid w:val="008725D4"/>
    <w:rsid w:val="00882A16"/>
    <w:rsid w:val="00885639"/>
    <w:rsid w:val="008A3168"/>
    <w:rsid w:val="008B7A32"/>
    <w:rsid w:val="008D1D00"/>
    <w:rsid w:val="008E1CDF"/>
    <w:rsid w:val="00901CF7"/>
    <w:rsid w:val="00912B4D"/>
    <w:rsid w:val="00921F92"/>
    <w:rsid w:val="00925CB3"/>
    <w:rsid w:val="0093056B"/>
    <w:rsid w:val="00937146"/>
    <w:rsid w:val="00937F69"/>
    <w:rsid w:val="0094359F"/>
    <w:rsid w:val="00944705"/>
    <w:rsid w:val="00945309"/>
    <w:rsid w:val="00962749"/>
    <w:rsid w:val="00964B9F"/>
    <w:rsid w:val="00974E82"/>
    <w:rsid w:val="00982684"/>
    <w:rsid w:val="00992F7E"/>
    <w:rsid w:val="009935A6"/>
    <w:rsid w:val="00995E52"/>
    <w:rsid w:val="009A2A11"/>
    <w:rsid w:val="009A6FAF"/>
    <w:rsid w:val="009B541C"/>
    <w:rsid w:val="009C5312"/>
    <w:rsid w:val="009E1164"/>
    <w:rsid w:val="009F18D1"/>
    <w:rsid w:val="00A03043"/>
    <w:rsid w:val="00A038EC"/>
    <w:rsid w:val="00A15E64"/>
    <w:rsid w:val="00A31BFE"/>
    <w:rsid w:val="00A31BFF"/>
    <w:rsid w:val="00A457FB"/>
    <w:rsid w:val="00A4765E"/>
    <w:rsid w:val="00A70305"/>
    <w:rsid w:val="00AA172A"/>
    <w:rsid w:val="00AA19C6"/>
    <w:rsid w:val="00AA3D18"/>
    <w:rsid w:val="00AB66F1"/>
    <w:rsid w:val="00AD7637"/>
    <w:rsid w:val="00AF470C"/>
    <w:rsid w:val="00B317CE"/>
    <w:rsid w:val="00B34FF4"/>
    <w:rsid w:val="00B35896"/>
    <w:rsid w:val="00B4202A"/>
    <w:rsid w:val="00B47443"/>
    <w:rsid w:val="00B50C0F"/>
    <w:rsid w:val="00B924FA"/>
    <w:rsid w:val="00B92C6B"/>
    <w:rsid w:val="00BB1C64"/>
    <w:rsid w:val="00BC1669"/>
    <w:rsid w:val="00BD5C3E"/>
    <w:rsid w:val="00BE019D"/>
    <w:rsid w:val="00BF6CED"/>
    <w:rsid w:val="00C012BE"/>
    <w:rsid w:val="00C041C8"/>
    <w:rsid w:val="00C10E1B"/>
    <w:rsid w:val="00C3323A"/>
    <w:rsid w:val="00C33C5A"/>
    <w:rsid w:val="00C40819"/>
    <w:rsid w:val="00C515CC"/>
    <w:rsid w:val="00C56D15"/>
    <w:rsid w:val="00C86410"/>
    <w:rsid w:val="00C86781"/>
    <w:rsid w:val="00C963C9"/>
    <w:rsid w:val="00C96B79"/>
    <w:rsid w:val="00CC7585"/>
    <w:rsid w:val="00CD1DAE"/>
    <w:rsid w:val="00CD599D"/>
    <w:rsid w:val="00D00DD9"/>
    <w:rsid w:val="00D06B19"/>
    <w:rsid w:val="00D336EA"/>
    <w:rsid w:val="00D46B3E"/>
    <w:rsid w:val="00D70C78"/>
    <w:rsid w:val="00D76C1E"/>
    <w:rsid w:val="00DA5765"/>
    <w:rsid w:val="00DA5F54"/>
    <w:rsid w:val="00DB0493"/>
    <w:rsid w:val="00DB1D17"/>
    <w:rsid w:val="00DD1820"/>
    <w:rsid w:val="00DD2CC1"/>
    <w:rsid w:val="00DD3FE6"/>
    <w:rsid w:val="00DF4C5A"/>
    <w:rsid w:val="00E20A32"/>
    <w:rsid w:val="00E34FE3"/>
    <w:rsid w:val="00E375BD"/>
    <w:rsid w:val="00E76275"/>
    <w:rsid w:val="00E834CC"/>
    <w:rsid w:val="00E94FEA"/>
    <w:rsid w:val="00E97033"/>
    <w:rsid w:val="00EA17C6"/>
    <w:rsid w:val="00EB5C67"/>
    <w:rsid w:val="00EE0DEC"/>
    <w:rsid w:val="00F03353"/>
    <w:rsid w:val="00F06FCC"/>
    <w:rsid w:val="00F07BB2"/>
    <w:rsid w:val="00F133C2"/>
    <w:rsid w:val="00F23ADD"/>
    <w:rsid w:val="00F2764F"/>
    <w:rsid w:val="00F8000B"/>
    <w:rsid w:val="00F801F8"/>
    <w:rsid w:val="00F83D7A"/>
    <w:rsid w:val="00FA2253"/>
    <w:rsid w:val="00FB59CD"/>
    <w:rsid w:val="00FD1D69"/>
    <w:rsid w:val="00FD625F"/>
    <w:rsid w:val="00FD75DB"/>
    <w:rsid w:val="00FE5183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3CA39"/>
  <w15:docId w15:val="{D9B00553-9A5D-45BC-B02B-3F19E602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suppressAutoHyphens/>
    </w:pPr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1058"/>
      <w:outlineLvl w:val="0"/>
    </w:pPr>
    <w:rPr>
      <w:b/>
      <w:bCs/>
      <w:sz w:val="24"/>
      <w:szCs w:val="24"/>
      <w:u w:val="single" w:color="000000"/>
    </w:rPr>
  </w:style>
  <w:style w:type="paragraph" w:styleId="Titre2">
    <w:name w:val="heading 2"/>
    <w:basedOn w:val="Normal"/>
    <w:uiPriority w:val="1"/>
    <w:qFormat/>
    <w:pPr>
      <w:outlineLvl w:val="1"/>
    </w:pPr>
    <w:rPr>
      <w:rFonts w:ascii="Arial" w:eastAsia="Arial" w:hAnsi="Arial" w:cs="Arial"/>
      <w:sz w:val="23"/>
      <w:szCs w:val="23"/>
    </w:rPr>
  </w:style>
  <w:style w:type="paragraph" w:styleId="Titre3">
    <w:name w:val="heading 3"/>
    <w:basedOn w:val="Normal"/>
    <w:uiPriority w:val="1"/>
    <w:qFormat/>
    <w:pPr>
      <w:ind w:left="1058"/>
      <w:outlineLvl w:val="2"/>
    </w:pPr>
    <w:rPr>
      <w:b/>
      <w:bCs/>
    </w:rPr>
  </w:style>
  <w:style w:type="paragraph" w:styleId="Titre4">
    <w:name w:val="heading 4"/>
    <w:basedOn w:val="Normal"/>
    <w:next w:val="Normal"/>
    <w:pPr>
      <w:keepNext/>
      <w:tabs>
        <w:tab w:val="left" w:pos="0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pPr>
      <w:keepNext/>
      <w:ind w:left="567"/>
      <w:outlineLvl w:val="4"/>
    </w:pPr>
    <w:rPr>
      <w:rFonts w:ascii="Arial" w:hAnsi="Arial" w:cs="Arial"/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95AEC"/>
    <w:rPr>
      <w:rFonts w:ascii="Tahoma" w:eastAsia="Arial Narrow" w:hAnsi="Tahoma" w:cs="Tahoma"/>
      <w:sz w:val="16"/>
      <w:szCs w:val="16"/>
      <w:lang w:val="fr-FR" w:eastAsia="fr-FR" w:bidi="fr-FR"/>
    </w:rPr>
  </w:style>
  <w:style w:type="character" w:customStyle="1" w:styleId="ListLabel1">
    <w:name w:val="ListLabel 1"/>
    <w:qFormat/>
    <w:rPr>
      <w:rFonts w:eastAsia="Symbol" w:cs="Symbol"/>
      <w:w w:val="100"/>
      <w:sz w:val="28"/>
      <w:szCs w:val="28"/>
      <w:lang w:val="fr-FR" w:eastAsia="fr-FR" w:bidi="fr-FR"/>
    </w:rPr>
  </w:style>
  <w:style w:type="character" w:customStyle="1" w:styleId="ListLabel2">
    <w:name w:val="ListLabel 2"/>
    <w:qFormat/>
    <w:rPr>
      <w:lang w:val="fr-FR" w:eastAsia="fr-FR" w:bidi="fr-FR"/>
    </w:rPr>
  </w:style>
  <w:style w:type="character" w:customStyle="1" w:styleId="ListLabel3">
    <w:name w:val="ListLabel 3"/>
    <w:qFormat/>
    <w:rPr>
      <w:rFonts w:ascii="Times New Roman" w:eastAsia="Arial Narrow" w:hAnsi="Times New Roman" w:cs="Arial Narrow"/>
      <w:w w:val="100"/>
      <w:sz w:val="22"/>
      <w:szCs w:val="22"/>
      <w:lang w:val="fr-FR" w:eastAsia="fr-FR" w:bidi="fr-FR"/>
    </w:rPr>
  </w:style>
  <w:style w:type="character" w:customStyle="1" w:styleId="ListLabel4">
    <w:name w:val="ListLabel 4"/>
    <w:qFormat/>
    <w:rPr>
      <w:rFonts w:eastAsia="Wingdings" w:cs="Wingdings"/>
      <w:b/>
      <w:w w:val="100"/>
      <w:sz w:val="20"/>
      <w:szCs w:val="24"/>
      <w:lang w:val="fr-FR" w:eastAsia="fr-FR" w:bidi="fr-FR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WW8Num2z0">
    <w:name w:val="WW8Num2z0"/>
    <w:qFormat/>
    <w:rPr>
      <w:rFonts w:ascii="Wingdings" w:hAnsi="Wingdings" w:cs="Wingdings"/>
      <w:color w:val="00B0F0"/>
    </w:rPr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ListLabel5">
    <w:name w:val="ListLabel 5"/>
    <w:qFormat/>
    <w:rPr>
      <w:rFonts w:ascii="Times New Roman" w:hAnsi="Times New Roman" w:cs="Arial Narrow"/>
      <w:w w:val="100"/>
      <w:sz w:val="22"/>
      <w:szCs w:val="22"/>
      <w:lang w:val="fr-FR" w:eastAsia="fr-FR" w:bidi="fr-FR"/>
    </w:rPr>
  </w:style>
  <w:style w:type="character" w:customStyle="1" w:styleId="ListLabel6">
    <w:name w:val="ListLabel 6"/>
    <w:qFormat/>
    <w:rPr>
      <w:rFonts w:cs="Symbol"/>
      <w:w w:val="100"/>
      <w:sz w:val="28"/>
      <w:szCs w:val="28"/>
      <w:lang w:val="fr-FR" w:eastAsia="fr-FR" w:bidi="fr-FR"/>
    </w:rPr>
  </w:style>
  <w:style w:type="character" w:customStyle="1" w:styleId="ListLabel7">
    <w:name w:val="ListLabel 7"/>
    <w:qFormat/>
    <w:rPr>
      <w:rFonts w:cs="Symbol"/>
      <w:lang w:val="fr-FR" w:eastAsia="fr-FR" w:bidi="fr-FR"/>
    </w:rPr>
  </w:style>
  <w:style w:type="character" w:customStyle="1" w:styleId="ListLabel8">
    <w:name w:val="ListLabel 8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9">
    <w:name w:val="ListLabel 9"/>
    <w:qFormat/>
    <w:rPr>
      <w:rFonts w:ascii="Arial" w:hAnsi="Arial" w:cs="Wingdings"/>
      <w:color w:val="00B0F0"/>
      <w:sz w:val="18"/>
    </w:rPr>
  </w:style>
  <w:style w:type="character" w:customStyle="1" w:styleId="ListLabel10">
    <w:name w:val="ListLabel 1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1">
    <w:name w:val="ListLabel 11"/>
    <w:qFormat/>
    <w:rPr>
      <w:rFonts w:cs="Symbol"/>
      <w:lang w:val="fr-FR" w:eastAsia="fr-FR" w:bidi="fr-FR"/>
    </w:rPr>
  </w:style>
  <w:style w:type="character" w:customStyle="1" w:styleId="ListLabel12">
    <w:name w:val="ListLabel 12"/>
    <w:qFormat/>
    <w:rPr>
      <w:rFonts w:ascii="Arial" w:hAnsi="Arial" w:cs="Wingdings"/>
      <w:color w:val="00B0F0"/>
      <w:sz w:val="18"/>
    </w:rPr>
  </w:style>
  <w:style w:type="character" w:customStyle="1" w:styleId="ListLabel13">
    <w:name w:val="ListLabel 13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4">
    <w:name w:val="ListLabel 14"/>
    <w:qFormat/>
    <w:rPr>
      <w:rFonts w:cs="Symbol"/>
      <w:lang w:val="fr-FR" w:eastAsia="fr-FR" w:bidi="fr-FR"/>
    </w:rPr>
  </w:style>
  <w:style w:type="character" w:customStyle="1" w:styleId="ListLabel15">
    <w:name w:val="ListLabel 15"/>
    <w:qFormat/>
    <w:rPr>
      <w:rFonts w:ascii="Arial" w:hAnsi="Arial" w:cs="Wingdings"/>
      <w:color w:val="00B0F0"/>
      <w:sz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</w:style>
  <w:style w:type="paragraph" w:styleId="Liste">
    <w:name w:val="List"/>
    <w:basedOn w:val="Corpsdetexte"/>
    <w:rPr>
      <w:rFonts w:ascii="Liberation Sans" w:hAnsi="Liberation Sans"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ascii="Liberation Sans" w:hAnsi="Liberation Sans"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Arial"/>
    </w:rPr>
  </w:style>
  <w:style w:type="paragraph" w:styleId="Paragraphedeliste">
    <w:name w:val="List Paragraph"/>
    <w:basedOn w:val="Normal"/>
    <w:uiPriority w:val="34"/>
    <w:qFormat/>
    <w:pPr>
      <w:ind w:left="1058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95AEC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styleId="Pieddepage">
    <w:name w:val="footer"/>
    <w:basedOn w:val="Normal"/>
    <w:link w:val="PieddepageCar"/>
    <w:uiPriority w:val="99"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paragraph" w:customStyle="1" w:styleId="LO-Normal">
    <w:name w:val="LO-Normal"/>
    <w:qFormat/>
    <w:pPr>
      <w:widowControl w:val="0"/>
      <w:suppressAutoHyphens/>
      <w:spacing w:before="120" w:after="120"/>
      <w:jc w:val="both"/>
    </w:pPr>
    <w:rPr>
      <w:rFonts w:ascii="Arial" w:hAnsi="Arial" w:cs="Arial"/>
      <w:color w:val="00000A"/>
      <w:sz w:val="22"/>
    </w:r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  <w:jc w:val="both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  <w:jc w:val="both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  <w:jc w:val="both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Corpsdetexte31">
    <w:name w:val="Corps de texte 31"/>
    <w:basedOn w:val="LO-Normal"/>
    <w:qFormat/>
    <w:rPr>
      <w:rFonts w:ascii="Trebuchet MS" w:hAnsi="Trebuchet MS" w:cs="Trebuchet MS"/>
      <w:b/>
      <w:bCs/>
    </w:rPr>
  </w:style>
  <w:style w:type="paragraph" w:styleId="Corpsdetexte3">
    <w:name w:val="Body Text 3"/>
    <w:basedOn w:val="Normal"/>
    <w:qFormat/>
    <w:pPr>
      <w:jc w:val="both"/>
    </w:pPr>
    <w:rPr>
      <w:rFonts w:ascii="CG Times" w:hAnsi="CG Times" w:cs="CG Times"/>
    </w:rPr>
  </w:style>
  <w:style w:type="paragraph" w:customStyle="1" w:styleId="LO-Normal1">
    <w:name w:val="LO-Normal1"/>
    <w:qFormat/>
    <w:pPr>
      <w:widowControl w:val="0"/>
      <w:suppressAutoHyphens/>
    </w:pPr>
    <w:rPr>
      <w:rFonts w:ascii="N Helvetica Narrow" w:hAnsi="N Helvetica Narrow" w:cs="N Helvetica Narrow"/>
      <w:color w:val="00000A"/>
      <w:sz w:val="24"/>
      <w:szCs w:val="24"/>
      <w:lang w:eastAsia="zh-CN"/>
    </w:rPr>
  </w:style>
  <w:style w:type="numbering" w:customStyle="1" w:styleId="WW8Num2">
    <w:name w:val="WW8Num2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 Narrow" w:eastAsia="Arial Narrow" w:hAnsi="Arial Narrow" w:cs="Arial Narrow"/>
      <w:color w:val="00000A"/>
      <w:szCs w:val="20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FD1D6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1D69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C96B79"/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D70C78"/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paragraph" w:customStyle="1" w:styleId="western">
    <w:name w:val="western"/>
    <w:basedOn w:val="Normal"/>
    <w:rsid w:val="005D3140"/>
    <w:pPr>
      <w:suppressAutoHyphens w:val="0"/>
      <w:spacing w:before="119" w:after="119"/>
      <w:jc w:val="both"/>
    </w:pPr>
    <w:rPr>
      <w:rFonts w:eastAsia="Times New Roman" w:cs="Times New Roman"/>
      <w:color w:val="auto"/>
      <w:sz w:val="24"/>
      <w:szCs w:val="24"/>
      <w:lang w:bidi="ar-SA"/>
    </w:rPr>
  </w:style>
  <w:style w:type="table" w:styleId="Grilledutableau">
    <w:name w:val="Table Grid"/>
    <w:basedOn w:val="TableauNormal"/>
    <w:uiPriority w:val="59"/>
    <w:rsid w:val="00C3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734C10"/>
    <w:rPr>
      <w:rFonts w:ascii="Arial Narrow" w:eastAsia="Arial Narrow" w:hAnsi="Arial Narrow" w:cs="Arial Narrow"/>
      <w:color w:val="00000A"/>
      <w:sz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4DBA-BA76-4910-A555-B78773F9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1578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Microsoft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Laure GARDIENNET 69N</dc:creator>
  <cp:lastModifiedBy>Marlene DORSEUIL 974</cp:lastModifiedBy>
  <cp:revision>2</cp:revision>
  <cp:lastPrinted>2019-08-29T12:16:00Z</cp:lastPrinted>
  <dcterms:created xsi:type="dcterms:W3CDTF">2026-02-17T08:56:00Z</dcterms:created>
  <dcterms:modified xsi:type="dcterms:W3CDTF">2026-02-17T08:56:00Z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Created">
    <vt:filetime>2019-08-23T00:00:00Z</vt:filetime>
  </property>
  <property fmtid="{D5CDD505-2E9C-101B-9397-08002B2CF9AE}" pid="5" name="Creator">
    <vt:lpwstr>Microsoft® Word 2013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2019-08-26T00:00:00Z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